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11C" w:rsidRPr="00A2551E" w:rsidRDefault="004B411C" w:rsidP="004B411C">
      <w:pPr>
        <w:pStyle w:val="Title"/>
        <w:rPr>
          <w:sz w:val="18"/>
          <w:szCs w:val="18"/>
        </w:rPr>
      </w:pPr>
    </w:p>
    <w:p w:rsidR="004B411C" w:rsidRPr="00C16D91" w:rsidRDefault="004B411C" w:rsidP="004B411C">
      <w:pPr>
        <w:pStyle w:val="Title"/>
        <w:rPr>
          <w:rtl/>
        </w:rPr>
      </w:pPr>
    </w:p>
    <w:p w:rsidR="004B411C" w:rsidRPr="00C16D91" w:rsidRDefault="004B411C" w:rsidP="004B411C">
      <w:pPr>
        <w:pStyle w:val="Title"/>
        <w:rPr>
          <w:rtl/>
        </w:rPr>
      </w:pPr>
    </w:p>
    <w:p w:rsidR="004B411C" w:rsidRPr="00C16D91" w:rsidRDefault="004B411C" w:rsidP="004B411C">
      <w:pPr>
        <w:pStyle w:val="Title"/>
        <w:tabs>
          <w:tab w:val="left" w:pos="1461"/>
        </w:tabs>
        <w:jc w:val="left"/>
        <w:rPr>
          <w:rtl/>
        </w:rPr>
      </w:pPr>
      <w:r w:rsidRPr="00C16D91">
        <w:rPr>
          <w:rtl/>
        </w:rPr>
        <w:tab/>
      </w:r>
    </w:p>
    <w:p w:rsidR="004B411C" w:rsidRPr="00C16D91" w:rsidRDefault="004B411C" w:rsidP="004B411C">
      <w:pPr>
        <w:pStyle w:val="Title"/>
        <w:rPr>
          <w:rtl/>
        </w:rPr>
      </w:pPr>
    </w:p>
    <w:p w:rsidR="004B411C" w:rsidRPr="00C16D91" w:rsidRDefault="004B411C" w:rsidP="004B411C">
      <w:pPr>
        <w:pStyle w:val="Title"/>
        <w:rPr>
          <w:rtl/>
        </w:rPr>
      </w:pPr>
    </w:p>
    <w:p w:rsidR="004B411C" w:rsidRPr="00C16D91" w:rsidRDefault="004B411C" w:rsidP="004B411C">
      <w:pPr>
        <w:pStyle w:val="Title"/>
        <w:rPr>
          <w:rtl/>
        </w:rPr>
      </w:pPr>
    </w:p>
    <w:p w:rsidR="004B411C" w:rsidRPr="00C16D91" w:rsidRDefault="004B411C" w:rsidP="004B411C">
      <w:pPr>
        <w:pStyle w:val="Title"/>
        <w:rPr>
          <w:rtl/>
        </w:rPr>
      </w:pPr>
    </w:p>
    <w:p w:rsidR="004B411C" w:rsidRPr="00C16D91" w:rsidRDefault="004B411C" w:rsidP="004B411C">
      <w:pPr>
        <w:pStyle w:val="Title"/>
        <w:rPr>
          <w:rtl/>
        </w:rPr>
      </w:pPr>
    </w:p>
    <w:p w:rsidR="004B411C" w:rsidRPr="00C16D91" w:rsidRDefault="004B411C" w:rsidP="004B411C">
      <w:pPr>
        <w:pStyle w:val="Title"/>
      </w:pPr>
    </w:p>
    <w:p w:rsidR="004B411C" w:rsidRPr="00C16D91" w:rsidRDefault="004B411C" w:rsidP="004B411C">
      <w:pPr>
        <w:pStyle w:val="Title"/>
      </w:pPr>
    </w:p>
    <w:p w:rsidR="004B411C" w:rsidRPr="00C16D91" w:rsidRDefault="004B411C" w:rsidP="004B411C">
      <w:pPr>
        <w:pStyle w:val="Title"/>
        <w:rPr>
          <w:szCs w:val="28"/>
          <w:rtl/>
        </w:rPr>
      </w:pPr>
    </w:p>
    <w:p w:rsidR="004B411C" w:rsidRPr="00C16D91" w:rsidRDefault="004B411C" w:rsidP="004B411C">
      <w:pPr>
        <w:pStyle w:val="Title"/>
        <w:rPr>
          <w:szCs w:val="28"/>
          <w:rtl/>
        </w:rPr>
      </w:pPr>
    </w:p>
    <w:p w:rsidR="004B411C" w:rsidRPr="00C16D91" w:rsidRDefault="004B411C" w:rsidP="004B411C">
      <w:pPr>
        <w:pStyle w:val="Title"/>
        <w:rPr>
          <w:szCs w:val="28"/>
          <w:rtl/>
        </w:rPr>
      </w:pPr>
    </w:p>
    <w:p w:rsidR="004B411C" w:rsidRPr="00C16D91" w:rsidRDefault="004B411C" w:rsidP="00D61C48">
      <w:pPr>
        <w:pStyle w:val="Title"/>
        <w:rPr>
          <w:b w:val="0"/>
          <w:bCs w:val="0"/>
          <w:rtl/>
        </w:rPr>
      </w:pPr>
      <w:r w:rsidRPr="00C16D91">
        <w:rPr>
          <w:rFonts w:hint="eastAsia"/>
          <w:b w:val="0"/>
          <w:bCs w:val="0"/>
          <w:rtl/>
        </w:rPr>
        <w:t>الفصل</w:t>
      </w:r>
      <w:r w:rsidRPr="00C16D91">
        <w:rPr>
          <w:b w:val="0"/>
          <w:bCs w:val="0"/>
          <w:rtl/>
        </w:rPr>
        <w:t xml:space="preserve"> </w:t>
      </w:r>
      <w:r w:rsidR="00D61C48">
        <w:rPr>
          <w:rFonts w:hint="cs"/>
          <w:b w:val="0"/>
          <w:bCs w:val="0"/>
          <w:rtl/>
        </w:rPr>
        <w:t>الثالث</w:t>
      </w:r>
      <w:r w:rsidRPr="00C16D91">
        <w:rPr>
          <w:rFonts w:hint="cs"/>
          <w:b w:val="0"/>
          <w:bCs w:val="0"/>
          <w:rtl/>
        </w:rPr>
        <w:t xml:space="preserve"> والعشرون</w:t>
      </w:r>
    </w:p>
    <w:p w:rsidR="004B411C" w:rsidRPr="00C16D91" w:rsidRDefault="004B411C" w:rsidP="004B411C">
      <w:pPr>
        <w:pStyle w:val="Heading7"/>
        <w:jc w:val="left"/>
        <w:rPr>
          <w:sz w:val="24"/>
          <w:szCs w:val="24"/>
          <w:rtl/>
        </w:rPr>
      </w:pPr>
    </w:p>
    <w:p w:rsidR="004B411C" w:rsidRPr="00C16D91" w:rsidRDefault="004B411C" w:rsidP="004B411C">
      <w:pPr>
        <w:pStyle w:val="Heading7"/>
        <w:rPr>
          <w:sz w:val="24"/>
          <w:szCs w:val="24"/>
          <w:rtl/>
        </w:rPr>
      </w:pPr>
      <w:r w:rsidRPr="00C16D91">
        <w:rPr>
          <w:rFonts w:hint="cs"/>
          <w:sz w:val="24"/>
          <w:szCs w:val="24"/>
          <w:rtl/>
        </w:rPr>
        <w:t>التجارة الخارجية المرصودة</w:t>
      </w:r>
    </w:p>
    <w:p w:rsidR="004B411C" w:rsidRPr="00C16D91" w:rsidRDefault="004B411C" w:rsidP="004B411C">
      <w:pPr>
        <w:jc w:val="center"/>
        <w:rPr>
          <w:rFonts w:cs="Simplified Arabic"/>
          <w:b/>
          <w:bCs/>
          <w:szCs w:val="32"/>
          <w:rtl/>
        </w:rPr>
      </w:pPr>
    </w:p>
    <w:p w:rsidR="004B411C" w:rsidRPr="00C16D91" w:rsidRDefault="004B411C" w:rsidP="004B411C">
      <w:pPr>
        <w:jc w:val="center"/>
        <w:rPr>
          <w:rFonts w:cs="Simplified Arabic"/>
          <w:b/>
          <w:bCs/>
          <w:szCs w:val="24"/>
          <w:rtl/>
        </w:rPr>
      </w:pPr>
    </w:p>
    <w:p w:rsidR="004B411C" w:rsidRPr="00C16D91" w:rsidRDefault="004B411C" w:rsidP="004B411C">
      <w:pPr>
        <w:jc w:val="center"/>
        <w:rPr>
          <w:rFonts w:cs="Simplified Arabic"/>
          <w:b/>
          <w:bCs/>
          <w:rtl/>
        </w:rPr>
      </w:pPr>
    </w:p>
    <w:p w:rsidR="004B411C" w:rsidRPr="00C16D91" w:rsidRDefault="004B411C" w:rsidP="004B411C">
      <w:pPr>
        <w:jc w:val="center"/>
        <w:rPr>
          <w:rFonts w:cs="Simplified Arabic"/>
          <w:b/>
          <w:bCs/>
          <w:rtl/>
        </w:rPr>
      </w:pPr>
    </w:p>
    <w:p w:rsidR="004B411C" w:rsidRPr="00C16D91" w:rsidRDefault="004B411C" w:rsidP="004B411C">
      <w:pPr>
        <w:rPr>
          <w:rFonts w:cs="Simplified Arabic"/>
          <w:b/>
          <w:bCs/>
          <w:rtl/>
        </w:rPr>
      </w:pPr>
    </w:p>
    <w:p w:rsidR="004B411C" w:rsidRPr="00C16D91" w:rsidRDefault="004B411C" w:rsidP="004B411C">
      <w:pPr>
        <w:rPr>
          <w:rFonts w:cs="Simplified Arabic"/>
          <w:b/>
          <w:bCs/>
          <w:rtl/>
        </w:rPr>
      </w:pPr>
    </w:p>
    <w:p w:rsidR="004B411C" w:rsidRPr="00C16D91" w:rsidRDefault="004B411C" w:rsidP="004B411C">
      <w:pPr>
        <w:rPr>
          <w:rFonts w:cs="Simplified Arabic"/>
          <w:b/>
          <w:bCs/>
          <w:rtl/>
        </w:rPr>
      </w:pPr>
    </w:p>
    <w:p w:rsidR="004B411C" w:rsidRPr="00C16D91" w:rsidRDefault="004B411C" w:rsidP="004B411C">
      <w:pPr>
        <w:rPr>
          <w:rFonts w:cs="Simplified Arabic"/>
          <w:b/>
          <w:bCs/>
          <w:rtl/>
        </w:rPr>
      </w:pPr>
    </w:p>
    <w:p w:rsidR="004B411C" w:rsidRPr="00C16D91" w:rsidRDefault="004B411C" w:rsidP="004B411C">
      <w:pPr>
        <w:rPr>
          <w:rFonts w:cs="Simplified Arabic"/>
          <w:b/>
          <w:bCs/>
          <w:rtl/>
        </w:rPr>
      </w:pPr>
    </w:p>
    <w:p w:rsidR="004B411C" w:rsidRPr="00C16D91" w:rsidRDefault="004B411C" w:rsidP="004B411C">
      <w:pPr>
        <w:jc w:val="center"/>
        <w:rPr>
          <w:rFonts w:cs="Simplified Arabic"/>
          <w:rtl/>
        </w:rPr>
      </w:pPr>
    </w:p>
    <w:p w:rsidR="004B411C" w:rsidRPr="00C16D91" w:rsidRDefault="004B411C" w:rsidP="004B411C">
      <w:pPr>
        <w:jc w:val="center"/>
        <w:rPr>
          <w:rFonts w:cs="Simplified Arabic"/>
          <w:rtl/>
        </w:rPr>
      </w:pPr>
    </w:p>
    <w:p w:rsidR="004B411C" w:rsidRPr="00C16D91" w:rsidRDefault="004B411C" w:rsidP="004B411C">
      <w:pPr>
        <w:jc w:val="center"/>
        <w:rPr>
          <w:rFonts w:cs="Simplified Arabic"/>
          <w:rtl/>
        </w:rPr>
      </w:pPr>
    </w:p>
    <w:p w:rsidR="004B411C" w:rsidRPr="00C16D91" w:rsidRDefault="004B411C" w:rsidP="004B411C">
      <w:pPr>
        <w:rPr>
          <w:rFonts w:cs="Times New Roman"/>
          <w:rtl/>
        </w:rPr>
      </w:pPr>
    </w:p>
    <w:p w:rsidR="004B411C" w:rsidRPr="00C16D91" w:rsidRDefault="004B411C" w:rsidP="004B411C">
      <w:pPr>
        <w:pStyle w:val="Header"/>
        <w:tabs>
          <w:tab w:val="left" w:pos="720"/>
        </w:tabs>
        <w:rPr>
          <w:rtl/>
        </w:rPr>
      </w:pPr>
    </w:p>
    <w:p w:rsidR="004B411C" w:rsidRPr="00C16D91" w:rsidRDefault="004B411C" w:rsidP="004B411C">
      <w:pPr>
        <w:pStyle w:val="Heading8"/>
        <w:jc w:val="left"/>
        <w:rPr>
          <w:szCs w:val="20"/>
          <w:rtl/>
        </w:rPr>
      </w:pPr>
    </w:p>
    <w:p w:rsidR="004B411C" w:rsidRPr="00C16D91" w:rsidRDefault="004B411C" w:rsidP="004B411C">
      <w:pPr>
        <w:rPr>
          <w:rFonts w:cs="Times New Roman"/>
          <w:rtl/>
        </w:rPr>
      </w:pPr>
    </w:p>
    <w:p w:rsidR="004B411C" w:rsidRPr="00C16D91" w:rsidRDefault="004B411C" w:rsidP="004B411C">
      <w:pPr>
        <w:rPr>
          <w:rFonts w:cs="Times New Roman"/>
          <w:rtl/>
        </w:rPr>
      </w:pPr>
    </w:p>
    <w:p w:rsidR="004B411C" w:rsidRDefault="004B411C" w:rsidP="004B411C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4B411C" w:rsidRDefault="004B411C" w:rsidP="004B411C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4B411C" w:rsidRDefault="004B411C" w:rsidP="004B411C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4B411C" w:rsidRDefault="004B411C" w:rsidP="004B411C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4B411C" w:rsidRDefault="004B411C" w:rsidP="004B411C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4B411C" w:rsidRDefault="004B411C" w:rsidP="004B411C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4B411C" w:rsidRDefault="004B411C" w:rsidP="004B411C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4B411C" w:rsidRDefault="004B411C" w:rsidP="004B411C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4B411C" w:rsidRDefault="004B411C" w:rsidP="004B411C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4B411C" w:rsidRDefault="004B411C" w:rsidP="004B411C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4B411C" w:rsidRDefault="004B411C" w:rsidP="004B411C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4B411C" w:rsidRDefault="004B411C" w:rsidP="004B411C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4B411C" w:rsidRDefault="004B411C" w:rsidP="004B411C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4B411C" w:rsidRDefault="004B411C" w:rsidP="004B411C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4B411C" w:rsidRDefault="004B411C" w:rsidP="004B411C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4B411C" w:rsidRDefault="004B411C" w:rsidP="004B411C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4B411C" w:rsidRDefault="004B411C" w:rsidP="004B411C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4B411C" w:rsidRDefault="004B411C" w:rsidP="004B411C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4B411C" w:rsidRDefault="004B411C" w:rsidP="004B411C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4B411C" w:rsidRDefault="004B411C" w:rsidP="004B411C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4B411C" w:rsidRDefault="004B411C" w:rsidP="004B411C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4B411C" w:rsidRDefault="004B411C" w:rsidP="004B411C">
      <w:pPr>
        <w:pStyle w:val="Heading8"/>
        <w:tabs>
          <w:tab w:val="left" w:pos="2499"/>
        </w:tabs>
        <w:jc w:val="both"/>
        <w:rPr>
          <w:szCs w:val="20"/>
          <w:rtl/>
        </w:rPr>
      </w:pPr>
    </w:p>
    <w:p w:rsidR="004B411C" w:rsidRDefault="004B411C" w:rsidP="004B411C">
      <w:pPr>
        <w:bidi w:val="0"/>
        <w:rPr>
          <w:rFonts w:cs="Simplified Arabic"/>
          <w:b/>
          <w:bCs/>
          <w:rtl/>
        </w:rPr>
      </w:pPr>
      <w:r>
        <w:rPr>
          <w:rtl/>
        </w:rPr>
        <w:br w:type="page"/>
      </w:r>
    </w:p>
    <w:p w:rsidR="004B411C" w:rsidRPr="00C16D91" w:rsidRDefault="004B411C" w:rsidP="004B411C">
      <w:pPr>
        <w:pStyle w:val="Heading8"/>
        <w:tabs>
          <w:tab w:val="left" w:pos="2499"/>
        </w:tabs>
        <w:jc w:val="both"/>
        <w:rPr>
          <w:szCs w:val="20"/>
          <w:rtl/>
        </w:rPr>
      </w:pPr>
      <w:r w:rsidRPr="00C16D91">
        <w:rPr>
          <w:rFonts w:hint="cs"/>
          <w:szCs w:val="20"/>
          <w:rtl/>
        </w:rPr>
        <w:lastRenderedPageBreak/>
        <w:t>الواردات السلعية المرصودة</w:t>
      </w:r>
    </w:p>
    <w:p w:rsidR="004B411C" w:rsidRPr="00C16D91" w:rsidRDefault="004B411C" w:rsidP="00FD6CC4">
      <w:pPr>
        <w:pStyle w:val="Heading8"/>
        <w:ind w:left="0"/>
        <w:jc w:val="lowKashida"/>
        <w:rPr>
          <w:b w:val="0"/>
          <w:bCs w:val="0"/>
          <w:szCs w:val="20"/>
          <w:rtl/>
        </w:rPr>
      </w:pPr>
      <w:r w:rsidRPr="00C16D91">
        <w:rPr>
          <w:rFonts w:hint="cs"/>
          <w:b w:val="0"/>
          <w:bCs w:val="0"/>
          <w:szCs w:val="20"/>
          <w:rtl/>
        </w:rPr>
        <w:t xml:space="preserve">سجلت الواردات السلعية المرصودة لمحافظة القدس لعام </w:t>
      </w:r>
      <w:r>
        <w:rPr>
          <w:b w:val="0"/>
          <w:bCs w:val="0"/>
          <w:szCs w:val="20"/>
        </w:rPr>
        <w:t>2020</w:t>
      </w:r>
      <w:r w:rsidRPr="00C16D91">
        <w:rPr>
          <w:rFonts w:hint="cs"/>
          <w:b w:val="0"/>
          <w:bCs w:val="0"/>
          <w:szCs w:val="20"/>
          <w:rtl/>
        </w:rPr>
        <w:t xml:space="preserve"> انخفاضاً بنسبة </w:t>
      </w:r>
      <w:r w:rsidR="00FD6CC4">
        <w:rPr>
          <w:b w:val="0"/>
          <w:bCs w:val="0"/>
          <w:szCs w:val="20"/>
        </w:rPr>
        <w:t>6</w:t>
      </w:r>
      <w:r w:rsidR="00FD6CC4">
        <w:rPr>
          <w:rFonts w:hint="cs"/>
          <w:b w:val="0"/>
          <w:bCs w:val="0"/>
          <w:szCs w:val="20"/>
          <w:rtl/>
        </w:rPr>
        <w:t>%</w:t>
      </w:r>
      <w:r w:rsidRPr="00C16D91">
        <w:rPr>
          <w:rFonts w:hint="cs"/>
          <w:b w:val="0"/>
          <w:bCs w:val="0"/>
          <w:szCs w:val="20"/>
          <w:rtl/>
        </w:rPr>
        <w:t xml:space="preserve"> مقارنة مع عام </w:t>
      </w:r>
      <w:r>
        <w:rPr>
          <w:b w:val="0"/>
          <w:bCs w:val="0"/>
          <w:szCs w:val="20"/>
        </w:rPr>
        <w:t>2019</w:t>
      </w:r>
      <w:r w:rsidRPr="00C16D91">
        <w:rPr>
          <w:rFonts w:hint="cs"/>
          <w:b w:val="0"/>
          <w:bCs w:val="0"/>
          <w:szCs w:val="20"/>
          <w:rtl/>
        </w:rPr>
        <w:t xml:space="preserve"> حيث بلغت </w:t>
      </w:r>
      <w:r w:rsidRPr="00C16D91">
        <w:rPr>
          <w:rFonts w:hint="cs"/>
          <w:b w:val="0"/>
          <w:bCs w:val="0"/>
          <w:szCs w:val="20"/>
          <w:rtl/>
          <w:lang w:bidi="ar-AE"/>
        </w:rPr>
        <w:t>قيمتها</w:t>
      </w:r>
      <w:r w:rsidRPr="00C16D91">
        <w:rPr>
          <w:rFonts w:hint="cs"/>
          <w:b w:val="0"/>
          <w:bCs w:val="0"/>
          <w:szCs w:val="20"/>
          <w:rtl/>
        </w:rPr>
        <w:t xml:space="preserve"> حوالي </w:t>
      </w:r>
      <w:r>
        <w:rPr>
          <w:b w:val="0"/>
          <w:bCs w:val="0"/>
          <w:szCs w:val="20"/>
        </w:rPr>
        <w:t>327.9</w:t>
      </w:r>
      <w:r w:rsidRPr="00C16D91">
        <w:rPr>
          <w:rFonts w:hint="cs"/>
          <w:b w:val="0"/>
          <w:bCs w:val="0"/>
          <w:szCs w:val="20"/>
          <w:rtl/>
        </w:rPr>
        <w:t xml:space="preserve"> مليون دولار أمريكي. </w:t>
      </w:r>
    </w:p>
    <w:p w:rsidR="004B411C" w:rsidRPr="00C16D91" w:rsidRDefault="004B411C" w:rsidP="004B411C">
      <w:pPr>
        <w:pStyle w:val="Heading8"/>
        <w:jc w:val="lowKashida"/>
        <w:rPr>
          <w:b w:val="0"/>
          <w:bCs w:val="0"/>
          <w:sz w:val="8"/>
          <w:szCs w:val="8"/>
          <w:rtl/>
        </w:rPr>
      </w:pPr>
    </w:p>
    <w:p w:rsidR="004B411C" w:rsidRPr="00C16D91" w:rsidRDefault="004B411C" w:rsidP="004B411C">
      <w:pPr>
        <w:pStyle w:val="BodyText"/>
        <w:jc w:val="center"/>
        <w:rPr>
          <w:rFonts w:ascii="Arial" w:hAnsi="Arial"/>
          <w:b/>
          <w:bCs/>
          <w:sz w:val="18"/>
          <w:szCs w:val="18"/>
          <w:rtl/>
        </w:rPr>
      </w:pPr>
      <w:r w:rsidRPr="00C16D91">
        <w:rPr>
          <w:rFonts w:ascii="Arial" w:hAnsi="Arial"/>
          <w:b/>
          <w:bCs/>
          <w:sz w:val="18"/>
          <w:szCs w:val="18"/>
          <w:rtl/>
        </w:rPr>
        <w:t xml:space="preserve">مؤشرات </w:t>
      </w:r>
      <w:r w:rsidRPr="00C16D91">
        <w:rPr>
          <w:rFonts w:ascii="Arial" w:hAnsi="Arial" w:hint="cs"/>
          <w:b/>
          <w:bCs/>
          <w:sz w:val="18"/>
          <w:szCs w:val="18"/>
          <w:rtl/>
        </w:rPr>
        <w:t xml:space="preserve">الواردات المرصودة لمحافظة القدس*، </w:t>
      </w:r>
      <w:r>
        <w:rPr>
          <w:rFonts w:ascii="Arial" w:hAnsi="Arial" w:hint="cs"/>
          <w:b/>
          <w:bCs/>
          <w:sz w:val="18"/>
          <w:szCs w:val="18"/>
          <w:rtl/>
        </w:rPr>
        <w:t>2018</w:t>
      </w:r>
      <w:r w:rsidRPr="00C16D91">
        <w:rPr>
          <w:rFonts w:ascii="Arial" w:hAnsi="Arial" w:hint="cs"/>
          <w:b/>
          <w:bCs/>
          <w:sz w:val="18"/>
          <w:szCs w:val="18"/>
          <w:rtl/>
        </w:rPr>
        <w:t>-</w:t>
      </w:r>
      <w:r>
        <w:rPr>
          <w:rFonts w:ascii="Arial" w:hAnsi="Arial" w:hint="cs"/>
          <w:b/>
          <w:bCs/>
          <w:sz w:val="18"/>
          <w:szCs w:val="18"/>
          <w:rtl/>
        </w:rPr>
        <w:t>2020</w:t>
      </w:r>
    </w:p>
    <w:p w:rsidR="004B411C" w:rsidRPr="00C16D91" w:rsidRDefault="004B411C" w:rsidP="004B411C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C16D91">
        <w:rPr>
          <w:rFonts w:ascii="Arial" w:hAnsi="Arial" w:cs="Arial"/>
          <w:b/>
          <w:bCs/>
          <w:sz w:val="18"/>
          <w:szCs w:val="18"/>
        </w:rPr>
        <w:t xml:space="preserve">Registered Imports indicators for Jerusalem Governorate*, </w:t>
      </w:r>
      <w:r>
        <w:rPr>
          <w:rFonts w:ascii="Arial" w:hAnsi="Arial" w:cs="Arial" w:hint="cs"/>
          <w:b/>
          <w:bCs/>
          <w:sz w:val="18"/>
          <w:szCs w:val="18"/>
          <w:rtl/>
        </w:rPr>
        <w:t>2018</w:t>
      </w:r>
      <w:r w:rsidRPr="00C16D91">
        <w:rPr>
          <w:rFonts w:ascii="Arial" w:hAnsi="Arial" w:cs="Arial"/>
          <w:b/>
          <w:bCs/>
          <w:sz w:val="18"/>
          <w:szCs w:val="18"/>
        </w:rPr>
        <w:t>-</w:t>
      </w:r>
      <w:r>
        <w:rPr>
          <w:rFonts w:ascii="Arial" w:hAnsi="Arial" w:cs="Arial" w:hint="cs"/>
          <w:b/>
          <w:bCs/>
          <w:sz w:val="18"/>
          <w:szCs w:val="18"/>
          <w:rtl/>
        </w:rPr>
        <w:t>2020</w:t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134"/>
        <w:gridCol w:w="546"/>
        <w:gridCol w:w="588"/>
        <w:gridCol w:w="283"/>
        <w:gridCol w:w="851"/>
        <w:gridCol w:w="1842"/>
      </w:tblGrid>
      <w:tr w:rsidR="004B411C" w:rsidRPr="00C16D91" w:rsidTr="00101D95">
        <w:trPr>
          <w:trHeight w:hRule="exact" w:val="284"/>
          <w:jc w:val="center"/>
        </w:trPr>
        <w:tc>
          <w:tcPr>
            <w:tcW w:w="4678" w:type="dxa"/>
            <w:gridSpan w:val="5"/>
            <w:tcBorders>
              <w:bottom w:val="single" w:sz="4" w:space="0" w:color="auto"/>
            </w:tcBorders>
            <w:vAlign w:val="bottom"/>
          </w:tcPr>
          <w:p w:rsidR="004B411C" w:rsidRPr="00C16D91" w:rsidRDefault="004B411C" w:rsidP="00101D9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 xml:space="preserve"> (Value in 1000 USD)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B411C" w:rsidRPr="00C16D91" w:rsidRDefault="004B411C" w:rsidP="00101D95">
            <w:pPr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16D91">
              <w:rPr>
                <w:rFonts w:cs="Simplified Arabic" w:hint="cs"/>
                <w:snapToGrid w:val="0"/>
                <w:sz w:val="16"/>
                <w:szCs w:val="16"/>
                <w:rtl/>
              </w:rPr>
              <w:t>(القيمة بالألف دولار امريكي</w:t>
            </w:r>
            <w:r w:rsidRPr="00C16D91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)</w:t>
            </w:r>
          </w:p>
        </w:tc>
      </w:tr>
      <w:tr w:rsidR="004B411C" w:rsidRPr="00C16D91" w:rsidTr="00101D95">
        <w:trPr>
          <w:trHeight w:hRule="exact" w:val="284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11C" w:rsidRPr="00C16D91" w:rsidRDefault="004B411C" w:rsidP="00101D95">
            <w:pPr>
              <w:ind w:left="57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2020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11C" w:rsidRPr="00C16D91" w:rsidRDefault="004B411C" w:rsidP="00101D95">
            <w:pPr>
              <w:ind w:left="57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ind w:left="57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2018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jc w:val="center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</w:tr>
      <w:tr w:rsidR="004B411C" w:rsidRPr="00C16D91" w:rsidTr="00101D95">
        <w:trPr>
          <w:trHeight w:hRule="exact" w:val="227"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 imports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B411C" w:rsidRPr="00AC1130" w:rsidRDefault="004B411C" w:rsidP="00101D95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113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327,970</w:t>
            </w:r>
          </w:p>
          <w:p w:rsidR="004B411C" w:rsidRPr="00C16D91" w:rsidRDefault="004B411C" w:rsidP="00101D95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349,689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sz w:val="16"/>
                <w:szCs w:val="16"/>
              </w:rPr>
              <w:t>399,130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16D91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إجمالي الواردات</w:t>
            </w:r>
          </w:p>
        </w:tc>
      </w:tr>
      <w:tr w:rsidR="004B411C" w:rsidRPr="00C16D91" w:rsidTr="00101D95">
        <w:trPr>
          <w:trHeight w:hRule="exact" w:val="227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 w:bidi="he-IL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Imports by mean </w:t>
            </w: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 w:bidi="he-IL"/>
              </w:rPr>
              <w:t>of entry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  <w:lang w:bidi="ar-AE"/>
              </w:rPr>
            </w:pPr>
            <w:r w:rsidRPr="00C16D91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الواردات حسب</w:t>
            </w:r>
            <w:r w:rsidRPr="00C16D91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 واسطة الدخول</w:t>
            </w:r>
            <w:r w:rsidRPr="00C16D91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</w:rPr>
              <w:t xml:space="preserve"> </w:t>
            </w:r>
            <w:r w:rsidRPr="00C16D91">
              <w:rPr>
                <w:rFonts w:ascii="Simplified Arabic" w:hAnsi="Simplified Arabic" w:cs="Simplified Arabic" w:hint="cs"/>
                <w:b/>
                <w:bCs/>
                <w:noProof w:val="0"/>
                <w:sz w:val="16"/>
                <w:szCs w:val="16"/>
                <w:rtl/>
                <w:lang w:bidi="ar-AE"/>
              </w:rPr>
              <w:t xml:space="preserve"> </w:t>
            </w:r>
          </w:p>
        </w:tc>
      </w:tr>
      <w:tr w:rsidR="004B411C" w:rsidRPr="00C16D91" w:rsidTr="00101D95">
        <w:trPr>
          <w:trHeight w:hRule="exact" w:val="227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bidi w:val="0"/>
              <w:ind w:left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By land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B411C" w:rsidRPr="008D1D88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8D1D88">
              <w:rPr>
                <w:rFonts w:ascii="Arial" w:hAnsi="Arial" w:cs="Arial"/>
                <w:sz w:val="16"/>
                <w:szCs w:val="16"/>
              </w:rPr>
              <w:t>286,898</w:t>
            </w:r>
          </w:p>
          <w:p w:rsidR="004B411C" w:rsidRPr="00C16D91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333,871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385,193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ind w:left="116" w:right="11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C16D91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بواسطة البر</w:t>
            </w:r>
          </w:p>
        </w:tc>
      </w:tr>
      <w:tr w:rsidR="004B411C" w:rsidRPr="00C16D91" w:rsidTr="00101D95">
        <w:trPr>
          <w:trHeight w:hRule="exact" w:val="227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bidi w:val="0"/>
              <w:ind w:left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Networks and pipelines**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B411C" w:rsidRPr="008D1D88" w:rsidRDefault="004B411C" w:rsidP="00672C23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8D1D88">
              <w:rPr>
                <w:rFonts w:ascii="Arial" w:hAnsi="Arial" w:cs="Arial"/>
                <w:sz w:val="16"/>
                <w:szCs w:val="16"/>
              </w:rPr>
              <w:t>41,07</w:t>
            </w:r>
            <w:r w:rsidR="00672C23">
              <w:rPr>
                <w:rFonts w:ascii="Arial" w:hAnsi="Arial" w:cs="Arial"/>
                <w:sz w:val="16"/>
                <w:szCs w:val="16"/>
              </w:rPr>
              <w:t>2</w:t>
            </w:r>
            <w:bookmarkStart w:id="0" w:name="_GoBack"/>
            <w:bookmarkEnd w:id="0"/>
          </w:p>
          <w:p w:rsidR="004B411C" w:rsidRPr="00C16D91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15,818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13,937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ind w:left="116" w:right="11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C16D91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شبكات وخطوط</w:t>
            </w:r>
            <w:r w:rsidRPr="00C16D91">
              <w:rPr>
                <w:rFonts w:ascii="Simplified Arabic" w:hAnsi="Simplified Arabic" w:cs="Simplified Arabic" w:hint="cs"/>
                <w:noProof w:val="0"/>
                <w:sz w:val="16"/>
                <w:szCs w:val="16"/>
                <w:rtl/>
              </w:rPr>
              <w:t>**</w:t>
            </w:r>
          </w:p>
        </w:tc>
      </w:tr>
      <w:tr w:rsidR="004B411C" w:rsidRPr="00C16D91" w:rsidTr="00101D95">
        <w:trPr>
          <w:trHeight w:hRule="exact" w:val="227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bidi w:val="0"/>
              <w:ind w:left="74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Imports by country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ind w:left="116" w:right="11"/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16D91">
              <w:rPr>
                <w:rFonts w:ascii="Simplified Arabic" w:hAnsi="Simplified Arabic" w:cs="Simplified Arabic"/>
                <w:b/>
                <w:bCs/>
                <w:noProof w:val="0"/>
                <w:sz w:val="16"/>
                <w:szCs w:val="16"/>
                <w:rtl/>
              </w:rPr>
              <w:t>الواردات حسب البلد</w:t>
            </w:r>
          </w:p>
        </w:tc>
      </w:tr>
      <w:tr w:rsidR="004B411C" w:rsidRPr="00C16D91" w:rsidTr="00101D95">
        <w:trPr>
          <w:trHeight w:hRule="exact" w:val="227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bidi w:val="0"/>
              <w:ind w:left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Israel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B411C" w:rsidRDefault="004B411C" w:rsidP="00101D95">
            <w:pPr>
              <w:ind w:left="57"/>
              <w:rPr>
                <w:rFonts w:ascii="Calibri" w:hAnsi="Calibri" w:cs="Calibri"/>
                <w:noProof w:val="0"/>
                <w:color w:val="000000"/>
                <w:sz w:val="22"/>
                <w:szCs w:val="22"/>
              </w:rPr>
            </w:pPr>
            <w:r w:rsidRPr="003E279F">
              <w:rPr>
                <w:rFonts w:ascii="Arial" w:hAnsi="Arial" w:cs="Arial"/>
                <w:sz w:val="16"/>
                <w:szCs w:val="16"/>
              </w:rPr>
              <w:t>229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Pr="003E279F">
              <w:rPr>
                <w:rFonts w:ascii="Arial" w:hAnsi="Arial" w:cs="Arial"/>
                <w:sz w:val="16"/>
                <w:szCs w:val="16"/>
              </w:rPr>
              <w:t>305</w:t>
            </w:r>
          </w:p>
          <w:p w:rsidR="004B411C" w:rsidRPr="00C16D91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231,007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289,689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ind w:left="116" w:right="11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C16D91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إسرائيل</w:t>
            </w:r>
          </w:p>
        </w:tc>
      </w:tr>
      <w:tr w:rsidR="004B411C" w:rsidRPr="00C16D91" w:rsidTr="00101D95">
        <w:trPr>
          <w:trHeight w:hRule="exact" w:val="227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bidi w:val="0"/>
              <w:ind w:left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European countries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B411C" w:rsidRPr="009F7007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9F7007">
              <w:rPr>
                <w:rFonts w:ascii="Arial" w:hAnsi="Arial" w:cs="Arial"/>
                <w:sz w:val="16"/>
                <w:szCs w:val="16"/>
              </w:rPr>
              <w:t>32,430</w:t>
            </w:r>
          </w:p>
          <w:p w:rsidR="004B411C" w:rsidRPr="00C16D91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35,719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36,675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ind w:left="116" w:right="11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C16D91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دول الاتحاد الأوروبي</w:t>
            </w:r>
          </w:p>
        </w:tc>
      </w:tr>
      <w:tr w:rsidR="004B411C" w:rsidRPr="00C16D91" w:rsidTr="00101D95">
        <w:trPr>
          <w:trHeight w:hRule="exact" w:val="227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bidi w:val="0"/>
              <w:ind w:left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Arab countries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B411C" w:rsidRPr="001E649B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1E649B">
              <w:rPr>
                <w:rFonts w:ascii="Arial" w:hAnsi="Arial" w:cs="Arial"/>
                <w:sz w:val="16"/>
                <w:szCs w:val="16"/>
              </w:rPr>
              <w:t>17,609</w:t>
            </w:r>
          </w:p>
          <w:p w:rsidR="004B411C" w:rsidRPr="00C16D91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17,908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16,082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ind w:left="116" w:right="11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C16D91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الدول العربية</w:t>
            </w:r>
          </w:p>
        </w:tc>
      </w:tr>
      <w:tr w:rsidR="004B411C" w:rsidRPr="00C16D91" w:rsidTr="00101D95">
        <w:trPr>
          <w:trHeight w:hRule="exact" w:val="227"/>
          <w:jc w:val="center"/>
        </w:trPr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bidi w:val="0"/>
              <w:ind w:left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American countries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37,059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38,642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39,878</w:t>
            </w:r>
          </w:p>
        </w:tc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ind w:left="116" w:right="11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C16D91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الدول الأمريكية</w:t>
            </w:r>
          </w:p>
        </w:tc>
      </w:tr>
      <w:tr w:rsidR="004B411C" w:rsidRPr="00C16D91" w:rsidTr="00101D95">
        <w:trPr>
          <w:trHeight w:hRule="exact" w:val="227"/>
          <w:jc w:val="center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bidi w:val="0"/>
              <w:ind w:left="74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Other countries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11,567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26,413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B411C" w:rsidRPr="00C16D91" w:rsidRDefault="004B411C" w:rsidP="00101D95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16,806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ind w:left="116" w:right="11"/>
              <w:rPr>
                <w:rFonts w:ascii="Simplified Arabic" w:hAnsi="Simplified Arabic" w:cs="Simplified Arabic"/>
                <w:noProof w:val="0"/>
                <w:sz w:val="16"/>
                <w:szCs w:val="16"/>
              </w:rPr>
            </w:pPr>
            <w:r w:rsidRPr="00C16D91">
              <w:rPr>
                <w:rFonts w:ascii="Simplified Arabic" w:hAnsi="Simplified Arabic" w:cs="Simplified Arabic"/>
                <w:noProof w:val="0"/>
                <w:sz w:val="16"/>
                <w:szCs w:val="16"/>
                <w:rtl/>
              </w:rPr>
              <w:t>باقي دول العالم</w:t>
            </w:r>
          </w:p>
        </w:tc>
      </w:tr>
      <w:tr w:rsidR="004B411C" w:rsidRPr="00C16D91" w:rsidTr="00101D95">
        <w:trPr>
          <w:trHeight w:hRule="exact" w:val="523"/>
          <w:jc w:val="center"/>
        </w:trPr>
        <w:tc>
          <w:tcPr>
            <w:tcW w:w="3807" w:type="dxa"/>
            <w:gridSpan w:val="3"/>
            <w:tcBorders>
              <w:top w:val="single" w:sz="4" w:space="0" w:color="auto"/>
            </w:tcBorders>
          </w:tcPr>
          <w:p w:rsidR="004B411C" w:rsidRPr="00C16D91" w:rsidRDefault="004B411C" w:rsidP="00101D95">
            <w:pPr>
              <w:bidi w:val="0"/>
              <w:rPr>
                <w:rFonts w:asciiTheme="majorBidi" w:hAnsiTheme="majorBidi" w:cstheme="majorBidi"/>
                <w:noProof w:val="0"/>
                <w:sz w:val="16"/>
                <w:szCs w:val="16"/>
              </w:rPr>
            </w:pPr>
            <w:r w:rsidRPr="00C16D91">
              <w:rPr>
                <w:rFonts w:asciiTheme="majorBidi" w:hAnsiTheme="majorBidi" w:cstheme="majorBidi"/>
                <w:noProof w:val="0"/>
                <w:sz w:val="16"/>
                <w:szCs w:val="16"/>
              </w:rPr>
              <w:t>(*): Data excluded those parts of Jerusalem which were annexed by Israeli Occupation in 1967.</w:t>
            </w:r>
          </w:p>
        </w:tc>
        <w:tc>
          <w:tcPr>
            <w:tcW w:w="3564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ind w:right="11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C16D91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(*): البيانات لا تشمل ذلك الجزء من محافظة القدس والذي ضمه الاحتلال الاسرائيلي اليه عنوة بعيد احتلاله للضفة الغربية عام 1967.</w:t>
            </w:r>
          </w:p>
        </w:tc>
      </w:tr>
      <w:tr w:rsidR="004B411C" w:rsidRPr="00C16D91" w:rsidTr="00101D95">
        <w:trPr>
          <w:trHeight w:hRule="exact" w:val="284"/>
          <w:jc w:val="center"/>
        </w:trPr>
        <w:tc>
          <w:tcPr>
            <w:tcW w:w="3807" w:type="dxa"/>
            <w:gridSpan w:val="3"/>
          </w:tcPr>
          <w:p w:rsidR="004B411C" w:rsidRPr="00C16D91" w:rsidRDefault="004B411C" w:rsidP="00101D95">
            <w:pPr>
              <w:bidi w:val="0"/>
              <w:ind w:left="74"/>
              <w:rPr>
                <w:rFonts w:asciiTheme="majorBidi" w:hAnsiTheme="majorBidi" w:cstheme="majorBidi"/>
                <w:noProof w:val="0"/>
                <w:sz w:val="16"/>
                <w:szCs w:val="16"/>
                <w:rtl/>
              </w:rPr>
            </w:pPr>
            <w:r w:rsidRPr="00C16D91">
              <w:rPr>
                <w:rFonts w:asciiTheme="majorBidi" w:hAnsiTheme="majorBidi" w:cstheme="majorBidi"/>
                <w:noProof w:val="0"/>
                <w:sz w:val="16"/>
                <w:szCs w:val="16"/>
              </w:rPr>
              <w:t>(**): Including Water and Electricity.</w:t>
            </w:r>
          </w:p>
        </w:tc>
        <w:tc>
          <w:tcPr>
            <w:tcW w:w="3564" w:type="dxa"/>
            <w:gridSpan w:val="4"/>
            <w:shd w:val="clear" w:color="auto" w:fill="auto"/>
            <w:noWrap/>
            <w:hideMark/>
          </w:tcPr>
          <w:p w:rsidR="004B411C" w:rsidRPr="00C16D91" w:rsidRDefault="004B411C" w:rsidP="00101D95">
            <w:pPr>
              <w:ind w:right="11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C16D91">
              <w:rPr>
                <w:rFonts w:ascii="Arial" w:hAnsi="Arial" w:cs="Simplified Arabic"/>
                <w:noProof w:val="0"/>
                <w:sz w:val="16"/>
                <w:szCs w:val="16"/>
              </w:rPr>
              <w:t>)</w:t>
            </w:r>
            <w:r w:rsidRPr="00C16D91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**): تشمل المياه والكهرباء.</w:t>
            </w:r>
          </w:p>
        </w:tc>
      </w:tr>
    </w:tbl>
    <w:p w:rsidR="004B411C" w:rsidRPr="00C16D91" w:rsidRDefault="004B411C" w:rsidP="004B411C">
      <w:pPr>
        <w:pStyle w:val="Heading8"/>
        <w:jc w:val="lowKashida"/>
        <w:rPr>
          <w:b w:val="0"/>
          <w:bCs w:val="0"/>
          <w:sz w:val="8"/>
          <w:szCs w:val="8"/>
          <w:rtl/>
        </w:rPr>
      </w:pPr>
    </w:p>
    <w:p w:rsidR="004B411C" w:rsidRPr="00C16D91" w:rsidRDefault="004B411C" w:rsidP="004B411C">
      <w:pPr>
        <w:pStyle w:val="Heading8"/>
        <w:ind w:left="0"/>
        <w:jc w:val="lowKashida"/>
        <w:rPr>
          <w:szCs w:val="20"/>
          <w:rtl/>
        </w:rPr>
      </w:pPr>
      <w:r w:rsidRPr="00C16D91">
        <w:rPr>
          <w:rFonts w:hint="cs"/>
          <w:szCs w:val="20"/>
          <w:rtl/>
        </w:rPr>
        <w:t>الصادرات السلعية المرصودة</w:t>
      </w:r>
    </w:p>
    <w:p w:rsidR="004B411C" w:rsidRPr="00C16D91" w:rsidRDefault="004B411C" w:rsidP="004B411C">
      <w:pPr>
        <w:pStyle w:val="Heading8"/>
        <w:ind w:left="0"/>
        <w:jc w:val="lowKashida"/>
        <w:rPr>
          <w:b w:val="0"/>
          <w:bCs w:val="0"/>
          <w:szCs w:val="20"/>
          <w:rtl/>
        </w:rPr>
      </w:pPr>
      <w:r w:rsidRPr="00C16D91">
        <w:rPr>
          <w:rFonts w:hint="cs"/>
          <w:b w:val="0"/>
          <w:bCs w:val="0"/>
          <w:szCs w:val="20"/>
          <w:rtl/>
        </w:rPr>
        <w:t>سجلت  الصادرات السلعية المرصودة لمحافظة القدس</w:t>
      </w:r>
      <w:r w:rsidRPr="00C16D91">
        <w:rPr>
          <w:rFonts w:hint="cs"/>
          <w:b w:val="0"/>
          <w:bCs w:val="0"/>
          <w:szCs w:val="20"/>
          <w:rtl/>
          <w:lang w:bidi="ar-AE"/>
        </w:rPr>
        <w:t xml:space="preserve"> لعام </w:t>
      </w:r>
      <w:r>
        <w:rPr>
          <w:rFonts w:hint="cs"/>
          <w:b w:val="0"/>
          <w:bCs w:val="0"/>
          <w:szCs w:val="20"/>
          <w:rtl/>
          <w:lang w:bidi="ar-AE"/>
        </w:rPr>
        <w:t>2020</w:t>
      </w:r>
      <w:r w:rsidRPr="00C16D91">
        <w:rPr>
          <w:rFonts w:hint="cs"/>
          <w:b w:val="0"/>
          <w:bCs w:val="0"/>
          <w:szCs w:val="20"/>
          <w:rtl/>
          <w:lang w:bidi="ar-AE"/>
        </w:rPr>
        <w:t xml:space="preserve">  </w:t>
      </w:r>
      <w:r>
        <w:rPr>
          <w:rFonts w:hint="cs"/>
          <w:b w:val="0"/>
          <w:bCs w:val="0"/>
          <w:szCs w:val="20"/>
          <w:rtl/>
        </w:rPr>
        <w:t>ارتفاعاً</w:t>
      </w:r>
      <w:r w:rsidRPr="00C16D91">
        <w:rPr>
          <w:rFonts w:hint="cs"/>
          <w:b w:val="0"/>
          <w:bCs w:val="0"/>
          <w:szCs w:val="20"/>
          <w:rtl/>
          <w:lang w:bidi="ar-AE"/>
        </w:rPr>
        <w:t xml:space="preserve"> </w:t>
      </w:r>
      <w:r w:rsidRPr="00C16D91">
        <w:rPr>
          <w:rFonts w:hint="cs"/>
          <w:b w:val="0"/>
          <w:bCs w:val="0"/>
          <w:szCs w:val="20"/>
          <w:rtl/>
        </w:rPr>
        <w:t xml:space="preserve">بنسبة </w:t>
      </w:r>
      <w:r>
        <w:rPr>
          <w:b w:val="0"/>
          <w:bCs w:val="0"/>
          <w:szCs w:val="20"/>
        </w:rPr>
        <w:t>10</w:t>
      </w:r>
      <w:r w:rsidRPr="00C16D91">
        <w:rPr>
          <w:rFonts w:hint="cs"/>
          <w:b w:val="0"/>
          <w:bCs w:val="0"/>
          <w:szCs w:val="20"/>
          <w:rtl/>
        </w:rPr>
        <w:t xml:space="preserve">% مقارنة مع عام </w:t>
      </w:r>
      <w:r>
        <w:rPr>
          <w:rFonts w:hint="cs"/>
          <w:b w:val="0"/>
          <w:bCs w:val="0"/>
          <w:szCs w:val="20"/>
          <w:rtl/>
        </w:rPr>
        <w:t>2019</w:t>
      </w:r>
      <w:r w:rsidRPr="00C16D91">
        <w:rPr>
          <w:rFonts w:hint="cs"/>
          <w:b w:val="0"/>
          <w:bCs w:val="0"/>
          <w:szCs w:val="20"/>
          <w:rtl/>
        </w:rPr>
        <w:t xml:space="preserve"> وبلغت قيمتها حوالي </w:t>
      </w:r>
      <w:r>
        <w:rPr>
          <w:b w:val="0"/>
          <w:bCs w:val="0"/>
          <w:szCs w:val="20"/>
        </w:rPr>
        <w:t>62.8</w:t>
      </w:r>
      <w:r w:rsidRPr="00C16D91">
        <w:rPr>
          <w:rFonts w:hint="cs"/>
          <w:b w:val="0"/>
          <w:bCs w:val="0"/>
          <w:szCs w:val="20"/>
          <w:rtl/>
        </w:rPr>
        <w:t xml:space="preserve"> مليون دولار امريكي.</w:t>
      </w:r>
    </w:p>
    <w:p w:rsidR="004B411C" w:rsidRPr="00C16D91" w:rsidRDefault="004B411C" w:rsidP="004B411C">
      <w:pPr>
        <w:jc w:val="center"/>
        <w:rPr>
          <w:rFonts w:ascii="Arial" w:hAnsi="Arial" w:cs="Simplified Arabic"/>
          <w:b/>
          <w:bCs/>
          <w:sz w:val="18"/>
          <w:szCs w:val="18"/>
          <w:rtl/>
        </w:rPr>
      </w:pPr>
      <w:r w:rsidRPr="00C16D91">
        <w:rPr>
          <w:rFonts w:ascii="Arial" w:hAnsi="Arial" w:cs="Simplified Arabic"/>
          <w:b/>
          <w:bCs/>
          <w:sz w:val="18"/>
          <w:szCs w:val="18"/>
          <w:rtl/>
        </w:rPr>
        <w:t xml:space="preserve">مؤشرات </w:t>
      </w:r>
      <w:r w:rsidRPr="00C16D91">
        <w:rPr>
          <w:rFonts w:ascii="Arial" w:hAnsi="Arial" w:cs="Simplified Arabic" w:hint="cs"/>
          <w:b/>
          <w:bCs/>
          <w:sz w:val="18"/>
          <w:szCs w:val="18"/>
          <w:rtl/>
        </w:rPr>
        <w:t xml:space="preserve">الصادرات المرصودة لمحافظة القدس*، </w:t>
      </w:r>
      <w:r>
        <w:rPr>
          <w:rFonts w:ascii="Arial" w:hAnsi="Arial" w:cs="Simplified Arabic" w:hint="cs"/>
          <w:b/>
          <w:bCs/>
          <w:sz w:val="18"/>
          <w:szCs w:val="18"/>
          <w:rtl/>
        </w:rPr>
        <w:t>2018</w:t>
      </w:r>
      <w:r w:rsidRPr="00C16D91">
        <w:rPr>
          <w:rFonts w:ascii="Arial" w:hAnsi="Arial" w:cs="Simplified Arabic" w:hint="cs"/>
          <w:b/>
          <w:bCs/>
          <w:sz w:val="18"/>
          <w:szCs w:val="18"/>
          <w:rtl/>
        </w:rPr>
        <w:t>-</w:t>
      </w:r>
      <w:r>
        <w:rPr>
          <w:rFonts w:ascii="Arial" w:hAnsi="Arial" w:cs="Simplified Arabic" w:hint="cs"/>
          <w:b/>
          <w:bCs/>
          <w:sz w:val="18"/>
          <w:szCs w:val="18"/>
          <w:rtl/>
        </w:rPr>
        <w:t>2020</w:t>
      </w:r>
    </w:p>
    <w:p w:rsidR="004B411C" w:rsidRPr="00C16D91" w:rsidRDefault="004B411C" w:rsidP="004B411C">
      <w:pPr>
        <w:bidi w:val="0"/>
        <w:jc w:val="center"/>
        <w:rPr>
          <w:rFonts w:ascii="Arial" w:hAnsi="Arial" w:cs="Arial"/>
          <w:b/>
          <w:bCs/>
          <w:sz w:val="18"/>
          <w:szCs w:val="18"/>
          <w:rtl/>
        </w:rPr>
      </w:pPr>
      <w:r w:rsidRPr="00C16D91">
        <w:rPr>
          <w:rFonts w:ascii="Arial" w:hAnsi="Arial" w:cs="Arial"/>
          <w:b/>
          <w:bCs/>
          <w:sz w:val="18"/>
          <w:szCs w:val="18"/>
        </w:rPr>
        <w:t xml:space="preserve">Registered Exports Indicators for Jerusalem Governorate*, </w:t>
      </w:r>
      <w:r>
        <w:rPr>
          <w:rFonts w:ascii="Arial" w:hAnsi="Arial" w:cs="Arial" w:hint="cs"/>
          <w:b/>
          <w:bCs/>
          <w:sz w:val="18"/>
          <w:szCs w:val="18"/>
          <w:rtl/>
        </w:rPr>
        <w:t>2018</w:t>
      </w:r>
      <w:r w:rsidRPr="00C16D91">
        <w:rPr>
          <w:rFonts w:ascii="Arial" w:hAnsi="Arial" w:cs="Arial"/>
          <w:b/>
          <w:bCs/>
          <w:sz w:val="18"/>
          <w:szCs w:val="18"/>
        </w:rPr>
        <w:t>-</w:t>
      </w:r>
      <w:r>
        <w:rPr>
          <w:rFonts w:ascii="Arial" w:hAnsi="Arial" w:cs="Arial" w:hint="cs"/>
          <w:b/>
          <w:bCs/>
          <w:sz w:val="18"/>
          <w:szCs w:val="18"/>
          <w:rtl/>
        </w:rPr>
        <w:t>2020</w:t>
      </w:r>
    </w:p>
    <w:tbl>
      <w:tblPr>
        <w:tblW w:w="737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1134"/>
        <w:gridCol w:w="283"/>
        <w:gridCol w:w="818"/>
        <w:gridCol w:w="33"/>
        <w:gridCol w:w="1134"/>
        <w:gridCol w:w="1827"/>
      </w:tblGrid>
      <w:tr w:rsidR="004B411C" w:rsidRPr="00C16D91" w:rsidTr="00101D95">
        <w:trPr>
          <w:trHeight w:hRule="exact" w:val="284"/>
          <w:jc w:val="center"/>
        </w:trPr>
        <w:tc>
          <w:tcPr>
            <w:tcW w:w="4377" w:type="dxa"/>
            <w:gridSpan w:val="4"/>
            <w:tcBorders>
              <w:bottom w:val="single" w:sz="4" w:space="0" w:color="auto"/>
            </w:tcBorders>
            <w:vAlign w:val="center"/>
          </w:tcPr>
          <w:p w:rsidR="004B411C" w:rsidRPr="00C16D91" w:rsidRDefault="004B411C" w:rsidP="00101D9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C16D91">
              <w:rPr>
                <w:rFonts w:ascii="Arial" w:hAnsi="Arial" w:cs="Arial"/>
                <w:sz w:val="16"/>
                <w:szCs w:val="16"/>
              </w:rPr>
              <w:t>(Value in 1000 USD)</w:t>
            </w:r>
          </w:p>
        </w:tc>
        <w:tc>
          <w:tcPr>
            <w:tcW w:w="299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16D91">
              <w:rPr>
                <w:rFonts w:cs="Simplified Arabic" w:hint="cs"/>
                <w:snapToGrid w:val="0"/>
                <w:sz w:val="16"/>
                <w:szCs w:val="16"/>
                <w:rtl/>
              </w:rPr>
              <w:t>(</w:t>
            </w:r>
            <w:r w:rsidRPr="00C16D91">
              <w:rPr>
                <w:rFonts w:cs="Simplified Arabic"/>
                <w:snapToGrid w:val="0"/>
                <w:sz w:val="16"/>
                <w:szCs w:val="16"/>
                <w:rtl/>
              </w:rPr>
              <w:t>القيمة</w:t>
            </w:r>
            <w:r w:rsidRPr="00C16D91">
              <w:rPr>
                <w:rFonts w:cs="Simplified Arabic" w:hint="cs"/>
                <w:snapToGrid w:val="0"/>
                <w:sz w:val="16"/>
                <w:szCs w:val="16"/>
                <w:rtl/>
              </w:rPr>
              <w:t xml:space="preserve"> بالألف</w:t>
            </w:r>
            <w:r w:rsidRPr="00C16D91">
              <w:rPr>
                <w:rFonts w:cs="Simplified Arabic"/>
                <w:snapToGrid w:val="0"/>
                <w:sz w:val="16"/>
                <w:szCs w:val="16"/>
                <w:rtl/>
              </w:rPr>
              <w:t xml:space="preserve"> دولار أمريكي</w:t>
            </w:r>
            <w:r w:rsidRPr="00C16D91">
              <w:rPr>
                <w:rFonts w:cs="Simplified Arabic" w:hint="cs"/>
                <w:snapToGrid w:val="0"/>
                <w:sz w:val="16"/>
                <w:szCs w:val="16"/>
                <w:rtl/>
              </w:rPr>
              <w:t>)</w:t>
            </w:r>
          </w:p>
        </w:tc>
      </w:tr>
      <w:tr w:rsidR="004B411C" w:rsidRPr="00C16D91" w:rsidTr="00101D95">
        <w:trPr>
          <w:trHeight w:hRule="exact" w:val="284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11C" w:rsidRPr="00C16D91" w:rsidRDefault="004B411C" w:rsidP="00101D9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411C" w:rsidRPr="00C16D91" w:rsidRDefault="004B411C" w:rsidP="00101D9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2018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11C" w:rsidRPr="00C16D91" w:rsidRDefault="004B411C" w:rsidP="00101D95">
            <w:pPr>
              <w:bidi w:val="0"/>
              <w:jc w:val="center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</w:tr>
      <w:tr w:rsidR="004B411C" w:rsidRPr="00C16D91" w:rsidTr="00101D95">
        <w:trPr>
          <w:trHeight w:hRule="exact" w:val="284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 exports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B411C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C1130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62,867</w:t>
            </w:r>
          </w:p>
          <w:p w:rsidR="004B411C" w:rsidRPr="00AC1130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56</w:t>
            </w: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,948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92,010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ind w:left="57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 xml:space="preserve">إجمالي الصادرات </w:t>
            </w:r>
          </w:p>
        </w:tc>
      </w:tr>
      <w:tr w:rsidR="004B411C" w:rsidRPr="00C16D91" w:rsidTr="00101D95">
        <w:trPr>
          <w:trHeight w:hRule="exact" w:val="284"/>
          <w:jc w:val="center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Exports by country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center"/>
          </w:tcPr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ind w:left="57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الصادرات حسب البلد</w:t>
            </w:r>
          </w:p>
        </w:tc>
      </w:tr>
      <w:tr w:rsidR="004B411C" w:rsidRPr="00C16D91" w:rsidTr="00101D95">
        <w:trPr>
          <w:trHeight w:hRule="exact" w:val="284"/>
          <w:jc w:val="center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bidi w:val="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Israel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B411C" w:rsidRPr="003E279F" w:rsidRDefault="004B411C" w:rsidP="00101D95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E279F">
              <w:rPr>
                <w:rFonts w:ascii="Arial" w:hAnsi="Arial" w:cs="Arial"/>
                <w:noProof w:val="0"/>
                <w:sz w:val="16"/>
                <w:szCs w:val="16"/>
              </w:rPr>
              <w:t>60,557</w:t>
            </w:r>
          </w:p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center"/>
          </w:tcPr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53,755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88,138</w:t>
            </w: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ind w:left="57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C16D91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إلى إسرائيل</w:t>
            </w:r>
          </w:p>
        </w:tc>
      </w:tr>
      <w:tr w:rsidR="004B411C" w:rsidRPr="00C16D91" w:rsidTr="00101D95">
        <w:trPr>
          <w:trHeight w:hRule="exact" w:val="284"/>
          <w:jc w:val="center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bidi w:val="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Arab countries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B411C" w:rsidRPr="001E649B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1E649B">
              <w:rPr>
                <w:rFonts w:ascii="Arial" w:hAnsi="Arial" w:cs="Arial"/>
                <w:noProof w:val="0"/>
                <w:sz w:val="16"/>
                <w:szCs w:val="16"/>
              </w:rPr>
              <w:t>2,189</w:t>
            </w:r>
          </w:p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center"/>
          </w:tcPr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2,923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3,195</w:t>
            </w: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ind w:left="57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C16D91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إلى الدول العربية</w:t>
            </w:r>
          </w:p>
        </w:tc>
      </w:tr>
      <w:tr w:rsidR="004B411C" w:rsidRPr="00C16D91" w:rsidTr="00101D95">
        <w:trPr>
          <w:trHeight w:hRule="exact" w:val="284"/>
          <w:jc w:val="center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bidi w:val="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Other countries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121</w:t>
            </w:r>
          </w:p>
        </w:tc>
        <w:tc>
          <w:tcPr>
            <w:tcW w:w="1134" w:type="dxa"/>
            <w:gridSpan w:val="3"/>
            <w:shd w:val="clear" w:color="auto" w:fill="auto"/>
            <w:noWrap/>
            <w:vAlign w:val="center"/>
          </w:tcPr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270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677</w:t>
            </w: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ind w:left="57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إلى باقي دول العالم</w:t>
            </w:r>
          </w:p>
        </w:tc>
      </w:tr>
      <w:tr w:rsidR="004B411C" w:rsidRPr="00C16D91" w:rsidTr="00101D95">
        <w:trPr>
          <w:trHeight w:hRule="exact" w:val="284"/>
          <w:jc w:val="center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Exports distribution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center"/>
          </w:tcPr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ind w:left="57"/>
              <w:rPr>
                <w:rFonts w:ascii="Arial" w:hAnsi="Arial" w:cs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C16D91">
              <w:rPr>
                <w:rFonts w:ascii="Arial" w:hAnsi="Arial" w:cs="Simplified Arabic" w:hint="cs"/>
                <w:b/>
                <w:bCs/>
                <w:noProof w:val="0"/>
                <w:sz w:val="16"/>
                <w:szCs w:val="16"/>
                <w:rtl/>
              </w:rPr>
              <w:t>توزيع الصادرات</w:t>
            </w:r>
          </w:p>
        </w:tc>
      </w:tr>
      <w:tr w:rsidR="004B411C" w:rsidRPr="00C16D91" w:rsidTr="00101D95">
        <w:trPr>
          <w:trHeight w:hRule="exact" w:val="284"/>
          <w:jc w:val="center"/>
        </w:trPr>
        <w:tc>
          <w:tcPr>
            <w:tcW w:w="214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bidi w:val="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National exports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B411C" w:rsidRPr="003E279F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E279F">
              <w:rPr>
                <w:rFonts w:ascii="Arial" w:hAnsi="Arial" w:cs="Arial"/>
                <w:noProof w:val="0"/>
                <w:sz w:val="16"/>
                <w:szCs w:val="16"/>
              </w:rPr>
              <w:t>25,829</w:t>
            </w:r>
          </w:p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auto"/>
            <w:noWrap/>
            <w:vAlign w:val="center"/>
          </w:tcPr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23,850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21,228</w:t>
            </w:r>
          </w:p>
        </w:tc>
        <w:tc>
          <w:tcPr>
            <w:tcW w:w="18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ind w:left="57"/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</w:pPr>
            <w:r w:rsidRPr="00C16D91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صادرات وطنية</w:t>
            </w:r>
          </w:p>
        </w:tc>
      </w:tr>
      <w:tr w:rsidR="004B411C" w:rsidRPr="00C16D91" w:rsidTr="00101D95">
        <w:trPr>
          <w:trHeight w:hRule="exact" w:val="284"/>
          <w:jc w:val="center"/>
        </w:trPr>
        <w:tc>
          <w:tcPr>
            <w:tcW w:w="21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bidi w:val="0"/>
              <w:ind w:left="5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Re-exports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B411C" w:rsidRPr="003E279F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3E279F">
              <w:rPr>
                <w:rFonts w:ascii="Arial" w:hAnsi="Arial" w:cs="Arial"/>
                <w:noProof w:val="0"/>
                <w:sz w:val="16"/>
                <w:szCs w:val="16"/>
              </w:rPr>
              <w:t>37,038</w:t>
            </w:r>
          </w:p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33,098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bidi w:val="0"/>
              <w:ind w:right="57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Arial"/>
                <w:noProof w:val="0"/>
                <w:sz w:val="16"/>
                <w:szCs w:val="16"/>
              </w:rPr>
              <w:t>70,782</w:t>
            </w:r>
          </w:p>
        </w:tc>
        <w:tc>
          <w:tcPr>
            <w:tcW w:w="1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11C" w:rsidRPr="00C16D91" w:rsidRDefault="004B411C" w:rsidP="00101D95">
            <w:pPr>
              <w:ind w:left="57"/>
              <w:rPr>
                <w:rFonts w:ascii="Arial" w:hAnsi="Arial" w:cs="Simplified Arabic"/>
                <w:noProof w:val="0"/>
                <w:sz w:val="16"/>
                <w:szCs w:val="16"/>
              </w:rPr>
            </w:pPr>
            <w:r w:rsidRPr="00C16D91">
              <w:rPr>
                <w:rFonts w:ascii="Arial" w:hAnsi="Arial" w:cs="Simplified Arabic" w:hint="cs"/>
                <w:noProof w:val="0"/>
                <w:sz w:val="16"/>
                <w:szCs w:val="16"/>
                <w:rtl/>
              </w:rPr>
              <w:t>معاد تصديرها</w:t>
            </w:r>
          </w:p>
        </w:tc>
      </w:tr>
      <w:tr w:rsidR="004B411C" w:rsidRPr="00C16D91" w:rsidTr="00101D95">
        <w:trPr>
          <w:trHeight w:hRule="exact" w:val="515"/>
          <w:jc w:val="center"/>
        </w:trPr>
        <w:tc>
          <w:tcPr>
            <w:tcW w:w="3559" w:type="dxa"/>
            <w:gridSpan w:val="3"/>
          </w:tcPr>
          <w:p w:rsidR="004B411C" w:rsidRPr="00C16D91" w:rsidRDefault="004B411C" w:rsidP="00101D95">
            <w:pPr>
              <w:bidi w:val="0"/>
              <w:rPr>
                <w:rFonts w:asciiTheme="majorBidi" w:hAnsiTheme="majorBidi" w:cstheme="majorBidi"/>
                <w:noProof w:val="0"/>
                <w:sz w:val="16"/>
                <w:szCs w:val="16"/>
              </w:rPr>
            </w:pPr>
            <w:r w:rsidRPr="00C16D91">
              <w:rPr>
                <w:rFonts w:asciiTheme="majorBidi" w:hAnsiTheme="majorBidi" w:cstheme="majorBidi"/>
                <w:noProof w:val="0"/>
                <w:sz w:val="16"/>
                <w:szCs w:val="16"/>
              </w:rPr>
              <w:t>(*): Data excluded those parts of Jerusalem which were annexed by Israeli Occupation in 1967.</w:t>
            </w:r>
          </w:p>
        </w:tc>
        <w:tc>
          <w:tcPr>
            <w:tcW w:w="3812" w:type="dxa"/>
            <w:gridSpan w:val="4"/>
            <w:shd w:val="clear" w:color="auto" w:fill="auto"/>
            <w:noWrap/>
            <w:vAlign w:val="center"/>
            <w:hideMark/>
          </w:tcPr>
          <w:p w:rsidR="004B411C" w:rsidRPr="000351B4" w:rsidRDefault="004B411C" w:rsidP="00101D95">
            <w:pPr>
              <w:ind w:right="11"/>
              <w:rPr>
                <w:rFonts w:ascii="Arial" w:hAnsi="Arial" w:cs="Simplified Arabic"/>
                <w:sz w:val="16"/>
                <w:szCs w:val="16"/>
                <w:rtl/>
              </w:rPr>
            </w:pPr>
            <w:r w:rsidRPr="00C16D91">
              <w:rPr>
                <w:rFonts w:ascii="Arial" w:hAnsi="Arial" w:cs="Simplified Arabic"/>
                <w:noProof w:val="0"/>
                <w:sz w:val="16"/>
                <w:szCs w:val="16"/>
                <w:rtl/>
              </w:rPr>
              <w:t>(*): البيانات لا تشمل ذلك الجزء من محافظة القدس والذي ضمه الاحتلال الاسرائيلي اليه عنوة بعيد احتلاله للضفة الغربية عام 1967.</w:t>
            </w:r>
          </w:p>
        </w:tc>
      </w:tr>
    </w:tbl>
    <w:p w:rsidR="004B411C" w:rsidRPr="00C16D91" w:rsidRDefault="004B411C" w:rsidP="004B411C">
      <w:pPr>
        <w:pStyle w:val="Heading8"/>
        <w:jc w:val="lowKashida"/>
        <w:rPr>
          <w:rtl/>
        </w:rPr>
      </w:pPr>
    </w:p>
    <w:p w:rsidR="004B411C" w:rsidRDefault="004B411C" w:rsidP="004B411C">
      <w:pPr>
        <w:pStyle w:val="Heading8"/>
        <w:jc w:val="lowKashida"/>
        <w:rPr>
          <w:rtl/>
        </w:rPr>
      </w:pPr>
    </w:p>
    <w:p w:rsidR="004B411C" w:rsidRPr="008D07B0" w:rsidRDefault="004B411C" w:rsidP="004B411C">
      <w:pPr>
        <w:rPr>
          <w:rtl/>
        </w:rPr>
      </w:pPr>
    </w:p>
    <w:p w:rsidR="008D07B0" w:rsidRPr="004B411C" w:rsidRDefault="008D07B0" w:rsidP="004B411C">
      <w:pPr>
        <w:rPr>
          <w:rtl/>
        </w:rPr>
      </w:pPr>
    </w:p>
    <w:sectPr w:rsidR="008D07B0" w:rsidRPr="004B411C" w:rsidSect="0091701F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Start w:val="6"/>
      </w:footnotePr>
      <w:endnotePr>
        <w:numFmt w:val="lowerLetter"/>
      </w:endnotePr>
      <w:type w:val="continuous"/>
      <w:pgSz w:w="9639" w:h="13608" w:code="9"/>
      <w:pgMar w:top="1134" w:right="1134" w:bottom="1134" w:left="1134" w:header="680" w:footer="680" w:gutter="0"/>
      <w:pgNumType w:start="157"/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504" w:rsidRDefault="00883504">
      <w:r>
        <w:separator/>
      </w:r>
    </w:p>
  </w:endnote>
  <w:endnote w:type="continuationSeparator" w:id="0">
    <w:p w:rsidR="00883504" w:rsidRDefault="00883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9F" w:rsidRDefault="00654063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2C6E9F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2C6E9F">
      <w:rPr>
        <w:rStyle w:val="PageNumber"/>
        <w:rtl/>
      </w:rPr>
      <w:t>266</w:t>
    </w:r>
    <w:r>
      <w:rPr>
        <w:rStyle w:val="PageNumber"/>
        <w:rtl/>
      </w:rPr>
      <w:fldChar w:fldCharType="end"/>
    </w:r>
  </w:p>
  <w:p w:rsidR="002C6E9F" w:rsidRDefault="002C6E9F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9F" w:rsidRDefault="00654063">
    <w:pPr>
      <w:pStyle w:val="Footer"/>
      <w:framePr w:wrap="around" w:vAnchor="text" w:hAnchor="margin" w:xAlign="center" w:y="1"/>
      <w:rPr>
        <w:rStyle w:val="PageNumber"/>
        <w:rFonts w:cs="Times New Roman"/>
        <w:sz w:val="16"/>
        <w:szCs w:val="16"/>
        <w:rtl/>
      </w:rPr>
    </w:pPr>
    <w:r>
      <w:rPr>
        <w:rStyle w:val="PageNumber"/>
        <w:rFonts w:cs="Times New Roman"/>
        <w:sz w:val="16"/>
        <w:szCs w:val="16"/>
        <w:rtl/>
      </w:rPr>
      <w:fldChar w:fldCharType="begin"/>
    </w:r>
    <w:r w:rsidR="002C6E9F">
      <w:rPr>
        <w:rStyle w:val="PageNumber"/>
        <w:rFonts w:cs="Times New Roman"/>
        <w:sz w:val="16"/>
        <w:szCs w:val="16"/>
      </w:rPr>
      <w:instrText xml:space="preserve">PAGE  </w:instrText>
    </w:r>
    <w:r>
      <w:rPr>
        <w:rStyle w:val="PageNumber"/>
        <w:rFonts w:cs="Times New Roman"/>
        <w:sz w:val="16"/>
        <w:szCs w:val="16"/>
        <w:rtl/>
      </w:rPr>
      <w:fldChar w:fldCharType="separate"/>
    </w:r>
    <w:r w:rsidR="00672C23">
      <w:rPr>
        <w:rStyle w:val="PageNumber"/>
        <w:rFonts w:cs="Times New Roman"/>
        <w:sz w:val="16"/>
        <w:szCs w:val="16"/>
        <w:rtl/>
      </w:rPr>
      <w:t>159</w:t>
    </w:r>
    <w:r>
      <w:rPr>
        <w:rStyle w:val="PageNumber"/>
        <w:rFonts w:cs="Times New Roman"/>
        <w:sz w:val="16"/>
        <w:szCs w:val="16"/>
        <w:rtl/>
      </w:rPr>
      <w:fldChar w:fldCharType="end"/>
    </w:r>
  </w:p>
  <w:p w:rsidR="002C6E9F" w:rsidRPr="00EC6752" w:rsidRDefault="002C6E9F" w:rsidP="004C2FF3">
    <w:pPr>
      <w:pStyle w:val="Footer"/>
      <w:jc w:val="right"/>
      <w:rPr>
        <w:rFonts w:cs="Simplified Arabic"/>
      </w:rPr>
    </w:pPr>
  </w:p>
  <w:p w:rsidR="002C6E9F" w:rsidRDefault="002C6E9F">
    <w:pPr>
      <w:pStyle w:val="Footer"/>
      <w:jc w:val="right"/>
      <w:rPr>
        <w:sz w:val="16"/>
        <w:rtl/>
      </w:rPr>
    </w:pPr>
    <w:r>
      <w:rPr>
        <w:sz w:val="16"/>
      </w:rPr>
      <w:t xml:space="preserve">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9F" w:rsidRPr="00A82C77" w:rsidRDefault="00654063">
    <w:pPr>
      <w:pStyle w:val="Footer"/>
      <w:jc w:val="center"/>
      <w:rPr>
        <w:rFonts w:cs="Times New Roman"/>
        <w:sz w:val="16"/>
        <w:szCs w:val="16"/>
      </w:rPr>
    </w:pPr>
    <w:r w:rsidRPr="00A82C77">
      <w:rPr>
        <w:rFonts w:cs="Times New Roman"/>
        <w:sz w:val="16"/>
        <w:szCs w:val="16"/>
      </w:rPr>
      <w:fldChar w:fldCharType="begin"/>
    </w:r>
    <w:r w:rsidR="002C6E9F" w:rsidRPr="00A82C77">
      <w:rPr>
        <w:rFonts w:cs="Times New Roman"/>
        <w:sz w:val="16"/>
        <w:szCs w:val="16"/>
      </w:rPr>
      <w:instrText xml:space="preserve"> PAGE   \* MERGEFORMAT </w:instrText>
    </w:r>
    <w:r w:rsidRPr="00A82C77">
      <w:rPr>
        <w:rFonts w:cs="Times New Roman"/>
        <w:sz w:val="16"/>
        <w:szCs w:val="16"/>
      </w:rPr>
      <w:fldChar w:fldCharType="separate"/>
    </w:r>
    <w:r w:rsidR="00672C23">
      <w:rPr>
        <w:rFonts w:cs="Times New Roman"/>
        <w:sz w:val="16"/>
        <w:szCs w:val="16"/>
        <w:rtl/>
      </w:rPr>
      <w:t>157</w:t>
    </w:r>
    <w:r w:rsidRPr="00A82C77">
      <w:rPr>
        <w:rFonts w:cs="Times New Roman"/>
        <w:sz w:val="16"/>
        <w:szCs w:val="16"/>
      </w:rPr>
      <w:fldChar w:fldCharType="end"/>
    </w:r>
  </w:p>
  <w:p w:rsidR="002C6E9F" w:rsidRDefault="002C6E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504" w:rsidRDefault="00883504">
      <w:r>
        <w:separator/>
      </w:r>
    </w:p>
  </w:footnote>
  <w:footnote w:type="continuationSeparator" w:id="0">
    <w:p w:rsidR="00883504" w:rsidRDefault="00883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9F" w:rsidRPr="00D75E57" w:rsidRDefault="002C6E9F" w:rsidP="00977541">
    <w:pPr>
      <w:pStyle w:val="Header"/>
      <w:rPr>
        <w:rFonts w:ascii="Arial" w:hAnsi="Arial" w:cs="Arial"/>
        <w:szCs w:val="16"/>
        <w:rtl/>
      </w:rPr>
    </w:pPr>
    <w:r w:rsidRPr="00396678">
      <w:rPr>
        <w:rFonts w:ascii="Arial" w:hAnsi="Arial" w:cs="Arial"/>
        <w:sz w:val="16"/>
        <w:szCs w:val="16"/>
      </w:rPr>
      <w:t>PCBS</w:t>
    </w:r>
    <w:r w:rsidRPr="00396678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977541">
      <w:rPr>
        <w:rFonts w:ascii="Arial" w:hAnsi="Arial" w:cs="Arial"/>
        <w:sz w:val="16"/>
        <w:szCs w:val="16"/>
      </w:rPr>
      <w:t>2022</w:t>
    </w:r>
    <w:r>
      <w:rPr>
        <w:rFonts w:ascii="Arial" w:hAnsi="Arial" w:cs="Arial" w:hint="cs"/>
        <w:sz w:val="16"/>
        <w:szCs w:val="12"/>
        <w:rtl/>
      </w:rPr>
      <w:t xml:space="preserve">                                                                                                </w:t>
    </w:r>
    <w:r>
      <w:rPr>
        <w:rFonts w:ascii="Arial" w:hAnsi="Arial" w:cs="Arial" w:hint="cs"/>
        <w:szCs w:val="16"/>
        <w:rtl/>
      </w:rPr>
      <w:t>التجارة الخارجية المرصودة</w:t>
    </w:r>
  </w:p>
  <w:p w:rsidR="002C6E9F" w:rsidRPr="00D75E57" w:rsidRDefault="002C6E9F" w:rsidP="00D75E57">
    <w:pPr>
      <w:pStyle w:val="Header"/>
      <w:rPr>
        <w:sz w:val="12"/>
        <w:rtl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E9F" w:rsidRPr="00D75E57" w:rsidRDefault="002C6E9F" w:rsidP="00977541">
    <w:pPr>
      <w:pStyle w:val="Header"/>
      <w:rPr>
        <w:rFonts w:ascii="Arial" w:hAnsi="Arial" w:cs="Arial"/>
        <w:szCs w:val="16"/>
        <w:rtl/>
      </w:rPr>
    </w:pPr>
    <w:r w:rsidRPr="00396678">
      <w:rPr>
        <w:rFonts w:ascii="Arial" w:hAnsi="Arial" w:cs="Arial"/>
        <w:sz w:val="16"/>
        <w:szCs w:val="16"/>
      </w:rPr>
      <w:t>PCBS</w:t>
    </w:r>
    <w:r w:rsidRPr="00396678">
      <w:rPr>
        <w:rFonts w:ascii="Arial" w:hAnsi="Arial" w:cs="Arial"/>
        <w:sz w:val="16"/>
        <w:szCs w:val="16"/>
        <w:rtl/>
      </w:rPr>
      <w:t xml:space="preserve">: كتاب القدس الإحصائي السنوي </w:t>
    </w:r>
    <w:r w:rsidR="00977541">
      <w:rPr>
        <w:rFonts w:ascii="Arial" w:hAnsi="Arial" w:cs="Arial"/>
        <w:sz w:val="16"/>
        <w:szCs w:val="16"/>
      </w:rPr>
      <w:t>2022</w:t>
    </w:r>
    <w:r>
      <w:rPr>
        <w:rFonts w:ascii="Arial" w:hAnsi="Arial" w:cs="Arial" w:hint="cs"/>
        <w:sz w:val="16"/>
        <w:szCs w:val="12"/>
        <w:rtl/>
      </w:rPr>
      <w:t xml:space="preserve">                                                                                                  </w:t>
    </w:r>
    <w:r>
      <w:rPr>
        <w:rFonts w:ascii="Arial" w:hAnsi="Arial" w:cs="Arial" w:hint="cs"/>
        <w:szCs w:val="16"/>
        <w:rtl/>
      </w:rPr>
      <w:t>التجارة الخارجية المرصودة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16AC4"/>
    <w:multiLevelType w:val="multilevel"/>
    <w:tmpl w:val="BD3AF3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9" w:hanging="405"/>
      </w:pPr>
      <w:rPr>
        <w:rFonts w:hint="default"/>
      </w:rPr>
    </w:lvl>
    <w:lvl w:ilvl="2">
      <w:start w:val="9"/>
      <w:numFmt w:val="decimal"/>
      <w:isLgl/>
      <w:lvlText w:val="%1.%2.%3"/>
      <w:lvlJc w:val="left"/>
      <w:pPr>
        <w:ind w:left="100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92" w:hanging="1440"/>
      </w:pPr>
      <w:rPr>
        <w:rFonts w:hint="default"/>
      </w:rPr>
    </w:lvl>
  </w:abstractNum>
  <w:abstractNum w:abstractNumId="1" w15:restartNumberingAfterBreak="0">
    <w:nsid w:val="123A6AD3"/>
    <w:multiLevelType w:val="singleLevel"/>
    <w:tmpl w:val="0C0EBC9E"/>
    <w:lvl w:ilvl="0">
      <w:start w:val="1"/>
      <w:numFmt w:val="decimal"/>
      <w:lvlText w:val="%1."/>
      <w:lvlJc w:val="center"/>
      <w:pPr>
        <w:tabs>
          <w:tab w:val="num" w:pos="642"/>
        </w:tabs>
        <w:ind w:left="642" w:right="642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2" w15:restartNumberingAfterBreak="0">
    <w:nsid w:val="1F6C2399"/>
    <w:multiLevelType w:val="multilevel"/>
    <w:tmpl w:val="C9F082AA"/>
    <w:lvl w:ilvl="0">
      <w:start w:val="6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3" w15:restartNumberingAfterBreak="0">
    <w:nsid w:val="28A3369C"/>
    <w:multiLevelType w:val="singleLevel"/>
    <w:tmpl w:val="57D60CF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4" w15:restartNumberingAfterBreak="0">
    <w:nsid w:val="42450DB8"/>
    <w:multiLevelType w:val="singleLevel"/>
    <w:tmpl w:val="29E6B3C8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hint="default"/>
        <w:b/>
        <w:i w:val="0"/>
        <w:sz w:val="20"/>
      </w:rPr>
    </w:lvl>
  </w:abstractNum>
  <w:abstractNum w:abstractNumId="5" w15:restartNumberingAfterBreak="0">
    <w:nsid w:val="54202825"/>
    <w:multiLevelType w:val="hybridMultilevel"/>
    <w:tmpl w:val="AFB8C49C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righ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right="6480" w:hanging="180"/>
      </w:pPr>
    </w:lvl>
  </w:abstractNum>
  <w:abstractNum w:abstractNumId="6" w15:restartNumberingAfterBreak="0">
    <w:nsid w:val="5B452817"/>
    <w:multiLevelType w:val="hybridMultilevel"/>
    <w:tmpl w:val="8A067EC6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1">
      <w:start w:val="1"/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hAnsi="Symbol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649F6BCD"/>
    <w:multiLevelType w:val="hybridMultilevel"/>
    <w:tmpl w:val="94D41D02"/>
    <w:lvl w:ilvl="0" w:tplc="E40C33C0">
      <w:numFmt w:val="bullet"/>
      <w:lvlText w:val="-"/>
      <w:lvlJc w:val="left"/>
      <w:pPr>
        <w:ind w:left="476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8" w15:restartNumberingAfterBreak="0">
    <w:nsid w:val="66550B0B"/>
    <w:multiLevelType w:val="multilevel"/>
    <w:tmpl w:val="9AA6486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17" w:hanging="40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36" w:hanging="1440"/>
      </w:pPr>
      <w:rPr>
        <w:rFonts w:hint="default"/>
      </w:rPr>
    </w:lvl>
  </w:abstractNum>
  <w:abstractNum w:abstractNumId="9" w15:restartNumberingAfterBreak="0">
    <w:nsid w:val="6AAB7FB0"/>
    <w:multiLevelType w:val="hybridMultilevel"/>
    <w:tmpl w:val="FBB02D22"/>
    <w:lvl w:ilvl="0" w:tplc="0401000F">
      <w:start w:val="1"/>
      <w:numFmt w:val="decimal"/>
      <w:lvlText w:val="%1."/>
      <w:lvlJc w:val="left"/>
      <w:pPr>
        <w:tabs>
          <w:tab w:val="num" w:pos="360"/>
        </w:tabs>
        <w:ind w:left="360" w:right="720" w:hanging="360"/>
      </w:pPr>
    </w:lvl>
    <w:lvl w:ilvl="1" w:tplc="04010001">
      <w:start w:val="1"/>
      <w:numFmt w:val="bullet"/>
      <w:lvlText w:val=""/>
      <w:lvlJc w:val="left"/>
      <w:pPr>
        <w:tabs>
          <w:tab w:val="num" w:pos="1080"/>
        </w:tabs>
        <w:ind w:left="1080" w:right="1440" w:hanging="360"/>
      </w:pPr>
      <w:rPr>
        <w:rFonts w:ascii="Symbol" w:hAnsi="Symbol" w:hint="default"/>
      </w:rPr>
    </w:lvl>
    <w:lvl w:ilvl="2" w:tplc="0401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1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1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1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1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1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1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768774A6"/>
    <w:multiLevelType w:val="singleLevel"/>
    <w:tmpl w:val="A962874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hint="default"/>
        <w:b/>
        <w:i w:val="0"/>
        <w:sz w:val="20"/>
      </w:rPr>
    </w:lvl>
  </w:abstractNum>
  <w:num w:numId="1">
    <w:abstractNumId w:val="3"/>
  </w:num>
  <w:num w:numId="2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0"/>
          </w:tabs>
          <w:ind w:left="642" w:right="642" w:hanging="360"/>
        </w:pPr>
      </w:lvl>
    </w:lvlOverride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</w:num>
  <w:num w:numId="6">
    <w:abstractNumId w:val="1"/>
    <w:lvlOverride w:ilvl="0">
      <w:startOverride w:val="1"/>
    </w:lvlOverride>
  </w:num>
  <w:num w:numId="7">
    <w:abstractNumId w:val="1"/>
    <w:lvlOverride w:ilvl="0">
      <w:lvl w:ilvl="0">
        <w:start w:val="1"/>
        <w:numFmt w:val="decimal"/>
        <w:lvlText w:val="%1."/>
        <w:lvlJc w:val="center"/>
        <w:pPr>
          <w:tabs>
            <w:tab w:val="num" w:pos="642"/>
          </w:tabs>
          <w:ind w:left="642" w:right="642" w:hanging="360"/>
        </w:pPr>
        <w:rPr>
          <w:rFonts w:ascii="Times New Roman" w:hAnsi="Times New Roman" w:cs="Times New Roman" w:hint="default"/>
          <w:b w:val="0"/>
          <w:i w:val="0"/>
          <w:sz w:val="20"/>
        </w:rPr>
      </w:lvl>
    </w:lvlOverride>
  </w:num>
  <w:num w:numId="8">
    <w:abstractNumId w:val="0"/>
  </w:num>
  <w:num w:numId="9">
    <w:abstractNumId w:val="8"/>
  </w:num>
  <w:num w:numId="10">
    <w:abstractNumId w:val="2"/>
  </w:num>
  <w:num w:numId="1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numStart w:val="6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81741E"/>
    <w:rsid w:val="00000701"/>
    <w:rsid w:val="00005399"/>
    <w:rsid w:val="00010921"/>
    <w:rsid w:val="00012000"/>
    <w:rsid w:val="00021617"/>
    <w:rsid w:val="00024097"/>
    <w:rsid w:val="000255C5"/>
    <w:rsid w:val="0002575F"/>
    <w:rsid w:val="00030C7F"/>
    <w:rsid w:val="000351B4"/>
    <w:rsid w:val="00037823"/>
    <w:rsid w:val="00040C6C"/>
    <w:rsid w:val="0004323B"/>
    <w:rsid w:val="00045717"/>
    <w:rsid w:val="00046D98"/>
    <w:rsid w:val="00047F22"/>
    <w:rsid w:val="00053402"/>
    <w:rsid w:val="00053782"/>
    <w:rsid w:val="00057844"/>
    <w:rsid w:val="0006251E"/>
    <w:rsid w:val="00063E48"/>
    <w:rsid w:val="00067061"/>
    <w:rsid w:val="00075810"/>
    <w:rsid w:val="00076312"/>
    <w:rsid w:val="00081082"/>
    <w:rsid w:val="00082DE1"/>
    <w:rsid w:val="00083388"/>
    <w:rsid w:val="00084D92"/>
    <w:rsid w:val="00091CEC"/>
    <w:rsid w:val="00093196"/>
    <w:rsid w:val="00093441"/>
    <w:rsid w:val="00095F0A"/>
    <w:rsid w:val="0009661B"/>
    <w:rsid w:val="000A22EE"/>
    <w:rsid w:val="000A3651"/>
    <w:rsid w:val="000A7FB9"/>
    <w:rsid w:val="000B2643"/>
    <w:rsid w:val="000B4C2B"/>
    <w:rsid w:val="000B71FD"/>
    <w:rsid w:val="000C0288"/>
    <w:rsid w:val="000C151E"/>
    <w:rsid w:val="000C2BFF"/>
    <w:rsid w:val="000C6005"/>
    <w:rsid w:val="000C6BC9"/>
    <w:rsid w:val="000D02CA"/>
    <w:rsid w:val="000D14E7"/>
    <w:rsid w:val="000D1E58"/>
    <w:rsid w:val="000D1F97"/>
    <w:rsid w:val="000D3483"/>
    <w:rsid w:val="000E06AF"/>
    <w:rsid w:val="000E1B1B"/>
    <w:rsid w:val="000E22C1"/>
    <w:rsid w:val="000E51A2"/>
    <w:rsid w:val="000E649D"/>
    <w:rsid w:val="000F34F3"/>
    <w:rsid w:val="000F3C32"/>
    <w:rsid w:val="000F451D"/>
    <w:rsid w:val="000F4613"/>
    <w:rsid w:val="000F697F"/>
    <w:rsid w:val="000F7985"/>
    <w:rsid w:val="001010B3"/>
    <w:rsid w:val="00101983"/>
    <w:rsid w:val="00106EB1"/>
    <w:rsid w:val="001072E4"/>
    <w:rsid w:val="001101F3"/>
    <w:rsid w:val="00111238"/>
    <w:rsid w:val="001121DE"/>
    <w:rsid w:val="00112968"/>
    <w:rsid w:val="0011387E"/>
    <w:rsid w:val="0012547E"/>
    <w:rsid w:val="00134471"/>
    <w:rsid w:val="00140EE7"/>
    <w:rsid w:val="001422E9"/>
    <w:rsid w:val="0014318B"/>
    <w:rsid w:val="00143E93"/>
    <w:rsid w:val="00146958"/>
    <w:rsid w:val="00151233"/>
    <w:rsid w:val="0015177E"/>
    <w:rsid w:val="00152DC2"/>
    <w:rsid w:val="00154944"/>
    <w:rsid w:val="00156718"/>
    <w:rsid w:val="00160EAB"/>
    <w:rsid w:val="00162821"/>
    <w:rsid w:val="00164115"/>
    <w:rsid w:val="001744F5"/>
    <w:rsid w:val="0017506B"/>
    <w:rsid w:val="00175ABA"/>
    <w:rsid w:val="00180EDC"/>
    <w:rsid w:val="001820EA"/>
    <w:rsid w:val="00182CDC"/>
    <w:rsid w:val="00183C31"/>
    <w:rsid w:val="00184342"/>
    <w:rsid w:val="00184637"/>
    <w:rsid w:val="00185835"/>
    <w:rsid w:val="001862E9"/>
    <w:rsid w:val="00193EA2"/>
    <w:rsid w:val="001944FF"/>
    <w:rsid w:val="0019739F"/>
    <w:rsid w:val="001974F5"/>
    <w:rsid w:val="001A3144"/>
    <w:rsid w:val="001A5668"/>
    <w:rsid w:val="001A5C79"/>
    <w:rsid w:val="001A71CC"/>
    <w:rsid w:val="001B3687"/>
    <w:rsid w:val="001B4ED6"/>
    <w:rsid w:val="001B5E9A"/>
    <w:rsid w:val="001B5F40"/>
    <w:rsid w:val="001C43C8"/>
    <w:rsid w:val="001C48EC"/>
    <w:rsid w:val="001C752C"/>
    <w:rsid w:val="001D2961"/>
    <w:rsid w:val="001D330A"/>
    <w:rsid w:val="001D3784"/>
    <w:rsid w:val="001E06A5"/>
    <w:rsid w:val="001E071D"/>
    <w:rsid w:val="001E1DDC"/>
    <w:rsid w:val="001E217F"/>
    <w:rsid w:val="001E3991"/>
    <w:rsid w:val="001E5342"/>
    <w:rsid w:val="001E5637"/>
    <w:rsid w:val="001F1520"/>
    <w:rsid w:val="001F2F0E"/>
    <w:rsid w:val="001F6791"/>
    <w:rsid w:val="00200CF5"/>
    <w:rsid w:val="00202625"/>
    <w:rsid w:val="00202642"/>
    <w:rsid w:val="00205748"/>
    <w:rsid w:val="00206105"/>
    <w:rsid w:val="00216557"/>
    <w:rsid w:val="00223662"/>
    <w:rsid w:val="00223F27"/>
    <w:rsid w:val="002335AD"/>
    <w:rsid w:val="00237DE0"/>
    <w:rsid w:val="00252A63"/>
    <w:rsid w:val="00255609"/>
    <w:rsid w:val="00257B79"/>
    <w:rsid w:val="00261B53"/>
    <w:rsid w:val="0027189E"/>
    <w:rsid w:val="0027200D"/>
    <w:rsid w:val="00273090"/>
    <w:rsid w:val="002741AC"/>
    <w:rsid w:val="0028124F"/>
    <w:rsid w:val="002824E2"/>
    <w:rsid w:val="0028359A"/>
    <w:rsid w:val="0028686D"/>
    <w:rsid w:val="002915CD"/>
    <w:rsid w:val="0029278C"/>
    <w:rsid w:val="00293308"/>
    <w:rsid w:val="002A3E58"/>
    <w:rsid w:val="002A60BD"/>
    <w:rsid w:val="002B029B"/>
    <w:rsid w:val="002B131C"/>
    <w:rsid w:val="002B1B18"/>
    <w:rsid w:val="002B38B2"/>
    <w:rsid w:val="002B77DD"/>
    <w:rsid w:val="002B79C9"/>
    <w:rsid w:val="002C0F0B"/>
    <w:rsid w:val="002C24D9"/>
    <w:rsid w:val="002C68DD"/>
    <w:rsid w:val="002C6E9F"/>
    <w:rsid w:val="002D179F"/>
    <w:rsid w:val="002D3926"/>
    <w:rsid w:val="002D591A"/>
    <w:rsid w:val="002D7F71"/>
    <w:rsid w:val="002D7FBB"/>
    <w:rsid w:val="002E0438"/>
    <w:rsid w:val="002E1803"/>
    <w:rsid w:val="002E3138"/>
    <w:rsid w:val="002F0FD3"/>
    <w:rsid w:val="002F3833"/>
    <w:rsid w:val="002F47AE"/>
    <w:rsid w:val="002F6B6B"/>
    <w:rsid w:val="00301A10"/>
    <w:rsid w:val="003024C4"/>
    <w:rsid w:val="0030300F"/>
    <w:rsid w:val="003044F8"/>
    <w:rsid w:val="0030660D"/>
    <w:rsid w:val="00307207"/>
    <w:rsid w:val="00310821"/>
    <w:rsid w:val="00321CC9"/>
    <w:rsid w:val="0032267D"/>
    <w:rsid w:val="0032522B"/>
    <w:rsid w:val="003252AB"/>
    <w:rsid w:val="00330C3E"/>
    <w:rsid w:val="0033105F"/>
    <w:rsid w:val="0033183E"/>
    <w:rsid w:val="00332E2C"/>
    <w:rsid w:val="0033430F"/>
    <w:rsid w:val="00337522"/>
    <w:rsid w:val="00337706"/>
    <w:rsid w:val="00341E7A"/>
    <w:rsid w:val="003421C8"/>
    <w:rsid w:val="00342A25"/>
    <w:rsid w:val="003476BA"/>
    <w:rsid w:val="0035481E"/>
    <w:rsid w:val="003555DD"/>
    <w:rsid w:val="00355DD5"/>
    <w:rsid w:val="0035782E"/>
    <w:rsid w:val="0036101C"/>
    <w:rsid w:val="00361D2C"/>
    <w:rsid w:val="0036219D"/>
    <w:rsid w:val="003637EE"/>
    <w:rsid w:val="00363F35"/>
    <w:rsid w:val="00364AD1"/>
    <w:rsid w:val="003670C5"/>
    <w:rsid w:val="00374ADB"/>
    <w:rsid w:val="0038231A"/>
    <w:rsid w:val="00390F33"/>
    <w:rsid w:val="00391C1F"/>
    <w:rsid w:val="003922CB"/>
    <w:rsid w:val="00392EC5"/>
    <w:rsid w:val="00393842"/>
    <w:rsid w:val="003964D8"/>
    <w:rsid w:val="00396678"/>
    <w:rsid w:val="003A5D1C"/>
    <w:rsid w:val="003C1FF0"/>
    <w:rsid w:val="003C63AC"/>
    <w:rsid w:val="003C6650"/>
    <w:rsid w:val="003C7872"/>
    <w:rsid w:val="003C7994"/>
    <w:rsid w:val="003D1CBC"/>
    <w:rsid w:val="003D2CDA"/>
    <w:rsid w:val="003D596B"/>
    <w:rsid w:val="003D71DC"/>
    <w:rsid w:val="003D7BF8"/>
    <w:rsid w:val="003E261A"/>
    <w:rsid w:val="003E3ABA"/>
    <w:rsid w:val="003E5355"/>
    <w:rsid w:val="003E5637"/>
    <w:rsid w:val="003E58EF"/>
    <w:rsid w:val="003E6735"/>
    <w:rsid w:val="003E7BE7"/>
    <w:rsid w:val="003F088C"/>
    <w:rsid w:val="003F0E68"/>
    <w:rsid w:val="003F4C31"/>
    <w:rsid w:val="003F6552"/>
    <w:rsid w:val="0040496D"/>
    <w:rsid w:val="004142B2"/>
    <w:rsid w:val="00414BD9"/>
    <w:rsid w:val="004221AB"/>
    <w:rsid w:val="004235A3"/>
    <w:rsid w:val="004238DA"/>
    <w:rsid w:val="0042410F"/>
    <w:rsid w:val="00430986"/>
    <w:rsid w:val="004310A8"/>
    <w:rsid w:val="00434527"/>
    <w:rsid w:val="0044125D"/>
    <w:rsid w:val="004413EF"/>
    <w:rsid w:val="004440B0"/>
    <w:rsid w:val="0044410E"/>
    <w:rsid w:val="004457C9"/>
    <w:rsid w:val="00447D68"/>
    <w:rsid w:val="004529D4"/>
    <w:rsid w:val="00453D29"/>
    <w:rsid w:val="00463C18"/>
    <w:rsid w:val="00465E6D"/>
    <w:rsid w:val="004665C3"/>
    <w:rsid w:val="0047040C"/>
    <w:rsid w:val="00470E12"/>
    <w:rsid w:val="00471875"/>
    <w:rsid w:val="004741C0"/>
    <w:rsid w:val="00475F10"/>
    <w:rsid w:val="004763D6"/>
    <w:rsid w:val="00481097"/>
    <w:rsid w:val="00482E29"/>
    <w:rsid w:val="0048506B"/>
    <w:rsid w:val="004870D5"/>
    <w:rsid w:val="004A42A5"/>
    <w:rsid w:val="004A4612"/>
    <w:rsid w:val="004B1949"/>
    <w:rsid w:val="004B411C"/>
    <w:rsid w:val="004B5D6C"/>
    <w:rsid w:val="004C19A7"/>
    <w:rsid w:val="004C2970"/>
    <w:rsid w:val="004C2FF3"/>
    <w:rsid w:val="004C5D41"/>
    <w:rsid w:val="004D1458"/>
    <w:rsid w:val="004D34B6"/>
    <w:rsid w:val="004D5101"/>
    <w:rsid w:val="004E2E08"/>
    <w:rsid w:val="004E423E"/>
    <w:rsid w:val="004F0A93"/>
    <w:rsid w:val="00502110"/>
    <w:rsid w:val="005032C4"/>
    <w:rsid w:val="00503F3C"/>
    <w:rsid w:val="005040E2"/>
    <w:rsid w:val="00505546"/>
    <w:rsid w:val="00510E3E"/>
    <w:rsid w:val="00513D39"/>
    <w:rsid w:val="00515D24"/>
    <w:rsid w:val="00521E91"/>
    <w:rsid w:val="00523512"/>
    <w:rsid w:val="00527074"/>
    <w:rsid w:val="005307E9"/>
    <w:rsid w:val="00533B8D"/>
    <w:rsid w:val="005350A8"/>
    <w:rsid w:val="00537971"/>
    <w:rsid w:val="00540154"/>
    <w:rsid w:val="00542F04"/>
    <w:rsid w:val="005434E8"/>
    <w:rsid w:val="00555D90"/>
    <w:rsid w:val="005652BF"/>
    <w:rsid w:val="00566DB2"/>
    <w:rsid w:val="00567FCC"/>
    <w:rsid w:val="00572129"/>
    <w:rsid w:val="0057220A"/>
    <w:rsid w:val="00575190"/>
    <w:rsid w:val="00576CAA"/>
    <w:rsid w:val="00582A01"/>
    <w:rsid w:val="00583DB6"/>
    <w:rsid w:val="00584026"/>
    <w:rsid w:val="00585507"/>
    <w:rsid w:val="00590006"/>
    <w:rsid w:val="00592D23"/>
    <w:rsid w:val="005A0169"/>
    <w:rsid w:val="005A1A89"/>
    <w:rsid w:val="005A2607"/>
    <w:rsid w:val="005A3D91"/>
    <w:rsid w:val="005A69F7"/>
    <w:rsid w:val="005A7B4E"/>
    <w:rsid w:val="005B291D"/>
    <w:rsid w:val="005B3D18"/>
    <w:rsid w:val="005B52E8"/>
    <w:rsid w:val="005B61A4"/>
    <w:rsid w:val="005B6D8F"/>
    <w:rsid w:val="005B6EC8"/>
    <w:rsid w:val="005C03F1"/>
    <w:rsid w:val="005C2A38"/>
    <w:rsid w:val="005C5496"/>
    <w:rsid w:val="005D1DC7"/>
    <w:rsid w:val="005D5FDB"/>
    <w:rsid w:val="005E0D3D"/>
    <w:rsid w:val="005E7060"/>
    <w:rsid w:val="005F1C9B"/>
    <w:rsid w:val="005F422C"/>
    <w:rsid w:val="005F696B"/>
    <w:rsid w:val="00602194"/>
    <w:rsid w:val="0061129C"/>
    <w:rsid w:val="006219B8"/>
    <w:rsid w:val="006224B9"/>
    <w:rsid w:val="0063468F"/>
    <w:rsid w:val="00635B36"/>
    <w:rsid w:val="00635DA1"/>
    <w:rsid w:val="00636B39"/>
    <w:rsid w:val="006439BC"/>
    <w:rsid w:val="00645440"/>
    <w:rsid w:val="00646AE4"/>
    <w:rsid w:val="00651E41"/>
    <w:rsid w:val="00654063"/>
    <w:rsid w:val="00661955"/>
    <w:rsid w:val="00662CB1"/>
    <w:rsid w:val="00664944"/>
    <w:rsid w:val="00671206"/>
    <w:rsid w:val="00672C23"/>
    <w:rsid w:val="00680D22"/>
    <w:rsid w:val="006857A2"/>
    <w:rsid w:val="00687BF3"/>
    <w:rsid w:val="00691A91"/>
    <w:rsid w:val="006948D9"/>
    <w:rsid w:val="006951E4"/>
    <w:rsid w:val="00695750"/>
    <w:rsid w:val="006A3004"/>
    <w:rsid w:val="006B2C8C"/>
    <w:rsid w:val="006B63D0"/>
    <w:rsid w:val="006B6E6F"/>
    <w:rsid w:val="006B79AC"/>
    <w:rsid w:val="006C4971"/>
    <w:rsid w:val="006C587E"/>
    <w:rsid w:val="006C7B08"/>
    <w:rsid w:val="006D21AB"/>
    <w:rsid w:val="006D3677"/>
    <w:rsid w:val="006D6E3D"/>
    <w:rsid w:val="006E0CC3"/>
    <w:rsid w:val="006E0F25"/>
    <w:rsid w:val="006E23A9"/>
    <w:rsid w:val="006E674A"/>
    <w:rsid w:val="006E7177"/>
    <w:rsid w:val="006F43BE"/>
    <w:rsid w:val="006F60F1"/>
    <w:rsid w:val="006F7E6D"/>
    <w:rsid w:val="00705180"/>
    <w:rsid w:val="00712984"/>
    <w:rsid w:val="0071450B"/>
    <w:rsid w:val="00716037"/>
    <w:rsid w:val="00716F29"/>
    <w:rsid w:val="007200DB"/>
    <w:rsid w:val="00720E7E"/>
    <w:rsid w:val="00730F12"/>
    <w:rsid w:val="00731436"/>
    <w:rsid w:val="00735AFE"/>
    <w:rsid w:val="0073794A"/>
    <w:rsid w:val="007454EE"/>
    <w:rsid w:val="007510F7"/>
    <w:rsid w:val="00764EE2"/>
    <w:rsid w:val="00766565"/>
    <w:rsid w:val="00770183"/>
    <w:rsid w:val="00770631"/>
    <w:rsid w:val="00775F8C"/>
    <w:rsid w:val="007873F5"/>
    <w:rsid w:val="00787878"/>
    <w:rsid w:val="00790E74"/>
    <w:rsid w:val="0079225F"/>
    <w:rsid w:val="00794240"/>
    <w:rsid w:val="00797373"/>
    <w:rsid w:val="007A075F"/>
    <w:rsid w:val="007A1C71"/>
    <w:rsid w:val="007A570D"/>
    <w:rsid w:val="007A749E"/>
    <w:rsid w:val="007B014E"/>
    <w:rsid w:val="007B14DF"/>
    <w:rsid w:val="007B4A47"/>
    <w:rsid w:val="007B7C42"/>
    <w:rsid w:val="007C30AB"/>
    <w:rsid w:val="007C3BF9"/>
    <w:rsid w:val="007D1007"/>
    <w:rsid w:val="007D1478"/>
    <w:rsid w:val="007D2442"/>
    <w:rsid w:val="007D2B11"/>
    <w:rsid w:val="007D4E5C"/>
    <w:rsid w:val="007D63F1"/>
    <w:rsid w:val="007D68D3"/>
    <w:rsid w:val="007E086B"/>
    <w:rsid w:val="007E1E91"/>
    <w:rsid w:val="007E4B08"/>
    <w:rsid w:val="007E4B2A"/>
    <w:rsid w:val="007E5D93"/>
    <w:rsid w:val="007F1229"/>
    <w:rsid w:val="007F31CA"/>
    <w:rsid w:val="007F7A36"/>
    <w:rsid w:val="00803258"/>
    <w:rsid w:val="00804177"/>
    <w:rsid w:val="00810580"/>
    <w:rsid w:val="00814837"/>
    <w:rsid w:val="0081741E"/>
    <w:rsid w:val="00817ABB"/>
    <w:rsid w:val="00822F88"/>
    <w:rsid w:val="00831520"/>
    <w:rsid w:val="00832EB3"/>
    <w:rsid w:val="0083561F"/>
    <w:rsid w:val="00840216"/>
    <w:rsid w:val="008440CF"/>
    <w:rsid w:val="00847255"/>
    <w:rsid w:val="00847B79"/>
    <w:rsid w:val="00855DD8"/>
    <w:rsid w:val="00856A36"/>
    <w:rsid w:val="00862369"/>
    <w:rsid w:val="00864580"/>
    <w:rsid w:val="00873542"/>
    <w:rsid w:val="00874240"/>
    <w:rsid w:val="0087460E"/>
    <w:rsid w:val="00875F5E"/>
    <w:rsid w:val="0087797D"/>
    <w:rsid w:val="008805AC"/>
    <w:rsid w:val="008805C4"/>
    <w:rsid w:val="00880A61"/>
    <w:rsid w:val="00881844"/>
    <w:rsid w:val="00883504"/>
    <w:rsid w:val="00892DF5"/>
    <w:rsid w:val="00894D35"/>
    <w:rsid w:val="00894E31"/>
    <w:rsid w:val="0089502D"/>
    <w:rsid w:val="0089794E"/>
    <w:rsid w:val="008A05E9"/>
    <w:rsid w:val="008A1F37"/>
    <w:rsid w:val="008A211C"/>
    <w:rsid w:val="008C4461"/>
    <w:rsid w:val="008D07B0"/>
    <w:rsid w:val="008D3CC8"/>
    <w:rsid w:val="008D3D36"/>
    <w:rsid w:val="008E6FE4"/>
    <w:rsid w:val="008F1985"/>
    <w:rsid w:val="008F30CC"/>
    <w:rsid w:val="008F71F1"/>
    <w:rsid w:val="008F73B1"/>
    <w:rsid w:val="008F7DC5"/>
    <w:rsid w:val="009045E0"/>
    <w:rsid w:val="00904BB0"/>
    <w:rsid w:val="00905418"/>
    <w:rsid w:val="009079C3"/>
    <w:rsid w:val="00907D32"/>
    <w:rsid w:val="0091237F"/>
    <w:rsid w:val="00914F8C"/>
    <w:rsid w:val="00915BC2"/>
    <w:rsid w:val="0091701F"/>
    <w:rsid w:val="00920012"/>
    <w:rsid w:val="009233D9"/>
    <w:rsid w:val="009332F2"/>
    <w:rsid w:val="00940B28"/>
    <w:rsid w:val="00941DAF"/>
    <w:rsid w:val="00942D3C"/>
    <w:rsid w:val="0094353D"/>
    <w:rsid w:val="009440C9"/>
    <w:rsid w:val="00953AD1"/>
    <w:rsid w:val="00955C11"/>
    <w:rsid w:val="00960FEF"/>
    <w:rsid w:val="00961155"/>
    <w:rsid w:val="00964AC9"/>
    <w:rsid w:val="0097711C"/>
    <w:rsid w:val="00977541"/>
    <w:rsid w:val="00980D68"/>
    <w:rsid w:val="009839CB"/>
    <w:rsid w:val="0098475D"/>
    <w:rsid w:val="00985AC6"/>
    <w:rsid w:val="00991C99"/>
    <w:rsid w:val="009943CD"/>
    <w:rsid w:val="009957F7"/>
    <w:rsid w:val="009958B9"/>
    <w:rsid w:val="009A6671"/>
    <w:rsid w:val="009A6B27"/>
    <w:rsid w:val="009B13EA"/>
    <w:rsid w:val="009B205B"/>
    <w:rsid w:val="009B2C98"/>
    <w:rsid w:val="009C0FBC"/>
    <w:rsid w:val="009C70B5"/>
    <w:rsid w:val="009D2BB1"/>
    <w:rsid w:val="009D40CD"/>
    <w:rsid w:val="009D7441"/>
    <w:rsid w:val="009E2944"/>
    <w:rsid w:val="009E34ED"/>
    <w:rsid w:val="009E59C5"/>
    <w:rsid w:val="009F51C7"/>
    <w:rsid w:val="009F6EAF"/>
    <w:rsid w:val="00A0254B"/>
    <w:rsid w:val="00A07C2C"/>
    <w:rsid w:val="00A154FA"/>
    <w:rsid w:val="00A17479"/>
    <w:rsid w:val="00A202DD"/>
    <w:rsid w:val="00A2103F"/>
    <w:rsid w:val="00A24A26"/>
    <w:rsid w:val="00A2551E"/>
    <w:rsid w:val="00A2588A"/>
    <w:rsid w:val="00A27D99"/>
    <w:rsid w:val="00A312D8"/>
    <w:rsid w:val="00A32130"/>
    <w:rsid w:val="00A330BB"/>
    <w:rsid w:val="00A34302"/>
    <w:rsid w:val="00A37FF3"/>
    <w:rsid w:val="00A40849"/>
    <w:rsid w:val="00A40F88"/>
    <w:rsid w:val="00A4513C"/>
    <w:rsid w:val="00A467AD"/>
    <w:rsid w:val="00A50326"/>
    <w:rsid w:val="00A51E6B"/>
    <w:rsid w:val="00A55EB4"/>
    <w:rsid w:val="00A570AE"/>
    <w:rsid w:val="00A579A3"/>
    <w:rsid w:val="00A57BF1"/>
    <w:rsid w:val="00A6042C"/>
    <w:rsid w:val="00A605F0"/>
    <w:rsid w:val="00A60703"/>
    <w:rsid w:val="00A66A8D"/>
    <w:rsid w:val="00A67CF0"/>
    <w:rsid w:val="00A74583"/>
    <w:rsid w:val="00A745EB"/>
    <w:rsid w:val="00A77BD8"/>
    <w:rsid w:val="00A803D9"/>
    <w:rsid w:val="00A8126F"/>
    <w:rsid w:val="00A82C77"/>
    <w:rsid w:val="00A83AC9"/>
    <w:rsid w:val="00A95385"/>
    <w:rsid w:val="00A95844"/>
    <w:rsid w:val="00A969A3"/>
    <w:rsid w:val="00AA0D83"/>
    <w:rsid w:val="00AB276F"/>
    <w:rsid w:val="00AB5701"/>
    <w:rsid w:val="00AB77A1"/>
    <w:rsid w:val="00AC3EA0"/>
    <w:rsid w:val="00AC703F"/>
    <w:rsid w:val="00AD3581"/>
    <w:rsid w:val="00AD3C5D"/>
    <w:rsid w:val="00AD70E6"/>
    <w:rsid w:val="00AE00D1"/>
    <w:rsid w:val="00AE1954"/>
    <w:rsid w:val="00AE200F"/>
    <w:rsid w:val="00AE7E50"/>
    <w:rsid w:val="00AF3233"/>
    <w:rsid w:val="00AF5156"/>
    <w:rsid w:val="00AF5D17"/>
    <w:rsid w:val="00B0406F"/>
    <w:rsid w:val="00B04676"/>
    <w:rsid w:val="00B078AF"/>
    <w:rsid w:val="00B16149"/>
    <w:rsid w:val="00B20FE0"/>
    <w:rsid w:val="00B27128"/>
    <w:rsid w:val="00B277A3"/>
    <w:rsid w:val="00B34727"/>
    <w:rsid w:val="00B34986"/>
    <w:rsid w:val="00B37BA4"/>
    <w:rsid w:val="00B455FC"/>
    <w:rsid w:val="00B528CB"/>
    <w:rsid w:val="00B5424F"/>
    <w:rsid w:val="00B552E7"/>
    <w:rsid w:val="00B65CD7"/>
    <w:rsid w:val="00B66897"/>
    <w:rsid w:val="00B67160"/>
    <w:rsid w:val="00B701CE"/>
    <w:rsid w:val="00B706B9"/>
    <w:rsid w:val="00B709E2"/>
    <w:rsid w:val="00B71F8B"/>
    <w:rsid w:val="00B72425"/>
    <w:rsid w:val="00B73835"/>
    <w:rsid w:val="00B754FA"/>
    <w:rsid w:val="00B779D4"/>
    <w:rsid w:val="00B85D34"/>
    <w:rsid w:val="00BA0027"/>
    <w:rsid w:val="00BA2D80"/>
    <w:rsid w:val="00BA56B1"/>
    <w:rsid w:val="00BB4C11"/>
    <w:rsid w:val="00BB761D"/>
    <w:rsid w:val="00BC2EED"/>
    <w:rsid w:val="00BC45D4"/>
    <w:rsid w:val="00BC58AA"/>
    <w:rsid w:val="00BC656C"/>
    <w:rsid w:val="00BC69F5"/>
    <w:rsid w:val="00BD15CE"/>
    <w:rsid w:val="00BD33C1"/>
    <w:rsid w:val="00BD5F4D"/>
    <w:rsid w:val="00BD72A8"/>
    <w:rsid w:val="00BE0DC4"/>
    <w:rsid w:val="00BE0FD7"/>
    <w:rsid w:val="00BE2AAC"/>
    <w:rsid w:val="00BE583C"/>
    <w:rsid w:val="00BE6404"/>
    <w:rsid w:val="00BE6A2E"/>
    <w:rsid w:val="00BF4186"/>
    <w:rsid w:val="00BF75F8"/>
    <w:rsid w:val="00C02985"/>
    <w:rsid w:val="00C06247"/>
    <w:rsid w:val="00C06C6F"/>
    <w:rsid w:val="00C1133B"/>
    <w:rsid w:val="00C1172C"/>
    <w:rsid w:val="00C11A99"/>
    <w:rsid w:val="00C1350F"/>
    <w:rsid w:val="00C16D91"/>
    <w:rsid w:val="00C1711F"/>
    <w:rsid w:val="00C202F1"/>
    <w:rsid w:val="00C303DA"/>
    <w:rsid w:val="00C30B2E"/>
    <w:rsid w:val="00C3100B"/>
    <w:rsid w:val="00C31D57"/>
    <w:rsid w:val="00C3287C"/>
    <w:rsid w:val="00C32E61"/>
    <w:rsid w:val="00C34370"/>
    <w:rsid w:val="00C41240"/>
    <w:rsid w:val="00C436AE"/>
    <w:rsid w:val="00C442DF"/>
    <w:rsid w:val="00C45198"/>
    <w:rsid w:val="00C4737D"/>
    <w:rsid w:val="00C52F92"/>
    <w:rsid w:val="00C56DC8"/>
    <w:rsid w:val="00C6023A"/>
    <w:rsid w:val="00C60FCC"/>
    <w:rsid w:val="00C72350"/>
    <w:rsid w:val="00C73F81"/>
    <w:rsid w:val="00C762B0"/>
    <w:rsid w:val="00C878DD"/>
    <w:rsid w:val="00C937F7"/>
    <w:rsid w:val="00CA0990"/>
    <w:rsid w:val="00CA2080"/>
    <w:rsid w:val="00CA24F4"/>
    <w:rsid w:val="00CA43F4"/>
    <w:rsid w:val="00CA46B2"/>
    <w:rsid w:val="00CA539F"/>
    <w:rsid w:val="00CA68A1"/>
    <w:rsid w:val="00CB4FC3"/>
    <w:rsid w:val="00CC1966"/>
    <w:rsid w:val="00CC5D97"/>
    <w:rsid w:val="00CD1127"/>
    <w:rsid w:val="00CD52E3"/>
    <w:rsid w:val="00CE56F3"/>
    <w:rsid w:val="00CE5B83"/>
    <w:rsid w:val="00CF07F7"/>
    <w:rsid w:val="00CF3220"/>
    <w:rsid w:val="00CF4056"/>
    <w:rsid w:val="00CF42FB"/>
    <w:rsid w:val="00CF5512"/>
    <w:rsid w:val="00CF7AD5"/>
    <w:rsid w:val="00D01E6D"/>
    <w:rsid w:val="00D0490D"/>
    <w:rsid w:val="00D05453"/>
    <w:rsid w:val="00D06BD2"/>
    <w:rsid w:val="00D124A3"/>
    <w:rsid w:val="00D1261F"/>
    <w:rsid w:val="00D137D6"/>
    <w:rsid w:val="00D21128"/>
    <w:rsid w:val="00D22F54"/>
    <w:rsid w:val="00D237EC"/>
    <w:rsid w:val="00D24E91"/>
    <w:rsid w:val="00D26AD6"/>
    <w:rsid w:val="00D34430"/>
    <w:rsid w:val="00D36236"/>
    <w:rsid w:val="00D36E76"/>
    <w:rsid w:val="00D447A7"/>
    <w:rsid w:val="00D50A5C"/>
    <w:rsid w:val="00D530C6"/>
    <w:rsid w:val="00D542FD"/>
    <w:rsid w:val="00D5497C"/>
    <w:rsid w:val="00D60A31"/>
    <w:rsid w:val="00D61C48"/>
    <w:rsid w:val="00D7072A"/>
    <w:rsid w:val="00D72F2E"/>
    <w:rsid w:val="00D75E57"/>
    <w:rsid w:val="00D77A74"/>
    <w:rsid w:val="00D805E6"/>
    <w:rsid w:val="00D81FE0"/>
    <w:rsid w:val="00D84B47"/>
    <w:rsid w:val="00D871C8"/>
    <w:rsid w:val="00D91364"/>
    <w:rsid w:val="00D91524"/>
    <w:rsid w:val="00D94350"/>
    <w:rsid w:val="00DA6BBA"/>
    <w:rsid w:val="00DA73A1"/>
    <w:rsid w:val="00DA7A77"/>
    <w:rsid w:val="00DB1ACF"/>
    <w:rsid w:val="00DB7125"/>
    <w:rsid w:val="00DC12F3"/>
    <w:rsid w:val="00DD034F"/>
    <w:rsid w:val="00DD3173"/>
    <w:rsid w:val="00DD4048"/>
    <w:rsid w:val="00DD548B"/>
    <w:rsid w:val="00DD5733"/>
    <w:rsid w:val="00DD5B70"/>
    <w:rsid w:val="00DE0DD2"/>
    <w:rsid w:val="00DE58E8"/>
    <w:rsid w:val="00DF2025"/>
    <w:rsid w:val="00DF22CB"/>
    <w:rsid w:val="00DF4580"/>
    <w:rsid w:val="00DF4718"/>
    <w:rsid w:val="00DF5A15"/>
    <w:rsid w:val="00DF5A41"/>
    <w:rsid w:val="00E00BA1"/>
    <w:rsid w:val="00E02A64"/>
    <w:rsid w:val="00E0354D"/>
    <w:rsid w:val="00E10BAA"/>
    <w:rsid w:val="00E14D2C"/>
    <w:rsid w:val="00E14F82"/>
    <w:rsid w:val="00E17D35"/>
    <w:rsid w:val="00E20903"/>
    <w:rsid w:val="00E21095"/>
    <w:rsid w:val="00E221DF"/>
    <w:rsid w:val="00E2220B"/>
    <w:rsid w:val="00E3222F"/>
    <w:rsid w:val="00E348A3"/>
    <w:rsid w:val="00E4308B"/>
    <w:rsid w:val="00E43B68"/>
    <w:rsid w:val="00E452F6"/>
    <w:rsid w:val="00E4650A"/>
    <w:rsid w:val="00E4774C"/>
    <w:rsid w:val="00E477C7"/>
    <w:rsid w:val="00E53257"/>
    <w:rsid w:val="00E54BFD"/>
    <w:rsid w:val="00E55948"/>
    <w:rsid w:val="00E559FD"/>
    <w:rsid w:val="00E570A6"/>
    <w:rsid w:val="00E60E4F"/>
    <w:rsid w:val="00E67B7F"/>
    <w:rsid w:val="00E71D3F"/>
    <w:rsid w:val="00E72EE4"/>
    <w:rsid w:val="00E75453"/>
    <w:rsid w:val="00E83551"/>
    <w:rsid w:val="00E83865"/>
    <w:rsid w:val="00E8599D"/>
    <w:rsid w:val="00E97D34"/>
    <w:rsid w:val="00EA143C"/>
    <w:rsid w:val="00EA2018"/>
    <w:rsid w:val="00EA3B56"/>
    <w:rsid w:val="00EA4121"/>
    <w:rsid w:val="00EA42DC"/>
    <w:rsid w:val="00EB03CD"/>
    <w:rsid w:val="00EB12A2"/>
    <w:rsid w:val="00EB2C6A"/>
    <w:rsid w:val="00EB2EB9"/>
    <w:rsid w:val="00EC156A"/>
    <w:rsid w:val="00EC6752"/>
    <w:rsid w:val="00ED097A"/>
    <w:rsid w:val="00ED0B02"/>
    <w:rsid w:val="00ED28C2"/>
    <w:rsid w:val="00ED4BA2"/>
    <w:rsid w:val="00EE0219"/>
    <w:rsid w:val="00EE5575"/>
    <w:rsid w:val="00EF22EF"/>
    <w:rsid w:val="00EF35EB"/>
    <w:rsid w:val="00F006B4"/>
    <w:rsid w:val="00F105EC"/>
    <w:rsid w:val="00F10775"/>
    <w:rsid w:val="00F16D04"/>
    <w:rsid w:val="00F216AE"/>
    <w:rsid w:val="00F2250C"/>
    <w:rsid w:val="00F22CBD"/>
    <w:rsid w:val="00F2443D"/>
    <w:rsid w:val="00F246BC"/>
    <w:rsid w:val="00F30A0F"/>
    <w:rsid w:val="00F30A9A"/>
    <w:rsid w:val="00F3128C"/>
    <w:rsid w:val="00F3224A"/>
    <w:rsid w:val="00F33B25"/>
    <w:rsid w:val="00F34818"/>
    <w:rsid w:val="00F35CE0"/>
    <w:rsid w:val="00F3630F"/>
    <w:rsid w:val="00F44D3B"/>
    <w:rsid w:val="00F453AB"/>
    <w:rsid w:val="00F4581D"/>
    <w:rsid w:val="00F45A0E"/>
    <w:rsid w:val="00F4672E"/>
    <w:rsid w:val="00F46BD8"/>
    <w:rsid w:val="00F534B8"/>
    <w:rsid w:val="00F574FD"/>
    <w:rsid w:val="00F5794A"/>
    <w:rsid w:val="00F60477"/>
    <w:rsid w:val="00F60A91"/>
    <w:rsid w:val="00F618D6"/>
    <w:rsid w:val="00F7196F"/>
    <w:rsid w:val="00F71E28"/>
    <w:rsid w:val="00F73B2C"/>
    <w:rsid w:val="00F74DFD"/>
    <w:rsid w:val="00F75F80"/>
    <w:rsid w:val="00F76875"/>
    <w:rsid w:val="00F806B2"/>
    <w:rsid w:val="00F81BDB"/>
    <w:rsid w:val="00F873EF"/>
    <w:rsid w:val="00FA0A74"/>
    <w:rsid w:val="00FA34C6"/>
    <w:rsid w:val="00FA6190"/>
    <w:rsid w:val="00FB1BFE"/>
    <w:rsid w:val="00FB398D"/>
    <w:rsid w:val="00FB5B7D"/>
    <w:rsid w:val="00FC0949"/>
    <w:rsid w:val="00FC0FCB"/>
    <w:rsid w:val="00FC609A"/>
    <w:rsid w:val="00FD62AB"/>
    <w:rsid w:val="00FD6CC4"/>
    <w:rsid w:val="00FE080A"/>
    <w:rsid w:val="00FE1D03"/>
    <w:rsid w:val="00FE2390"/>
    <w:rsid w:val="00FE2826"/>
    <w:rsid w:val="00FE2EE0"/>
    <w:rsid w:val="00FE4C19"/>
    <w:rsid w:val="00FF084C"/>
    <w:rsid w:val="00FF374B"/>
    <w:rsid w:val="00FF3A19"/>
    <w:rsid w:val="00FF4671"/>
    <w:rsid w:val="00FF5F78"/>
    <w:rsid w:val="00FF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4671DFE"/>
  <w15:docId w15:val="{7087FF14-306D-4148-84C7-5ED78C3A4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374B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FF374B"/>
    <w:pPr>
      <w:keepNext/>
      <w:jc w:val="center"/>
      <w:outlineLvl w:val="0"/>
    </w:pPr>
    <w:rPr>
      <w:rFonts w:cs="Simplified Arabic"/>
      <w:b/>
      <w:bCs/>
      <w:szCs w:val="28"/>
    </w:rPr>
  </w:style>
  <w:style w:type="paragraph" w:styleId="Heading2">
    <w:name w:val="heading 2"/>
    <w:basedOn w:val="Normal"/>
    <w:next w:val="Normal"/>
    <w:link w:val="Heading2Char"/>
    <w:qFormat/>
    <w:rsid w:val="00FF374B"/>
    <w:pPr>
      <w:keepNext/>
      <w:outlineLvl w:val="1"/>
    </w:pPr>
    <w:rPr>
      <w:rFonts w:cs="Simplified Arabic"/>
      <w:b/>
      <w:bCs/>
    </w:rPr>
  </w:style>
  <w:style w:type="paragraph" w:styleId="Heading3">
    <w:name w:val="heading 3"/>
    <w:basedOn w:val="Normal"/>
    <w:next w:val="Normal"/>
    <w:qFormat/>
    <w:rsid w:val="00FF374B"/>
    <w:pPr>
      <w:keepNext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FF374B"/>
    <w:pPr>
      <w:keepNext/>
      <w:jc w:val="lowKashida"/>
      <w:outlineLvl w:val="3"/>
    </w:pPr>
    <w:rPr>
      <w:rFonts w:cs="Simplified Arabic"/>
      <w:b/>
      <w:bCs/>
      <w:szCs w:val="32"/>
    </w:rPr>
  </w:style>
  <w:style w:type="paragraph" w:styleId="Heading5">
    <w:name w:val="heading 5"/>
    <w:basedOn w:val="Normal"/>
    <w:next w:val="Normal"/>
    <w:qFormat/>
    <w:rsid w:val="00FF374B"/>
    <w:pPr>
      <w:keepNext/>
      <w:outlineLvl w:val="4"/>
    </w:pPr>
    <w:rPr>
      <w:rFonts w:cs="Simplified Arabic"/>
      <w:b/>
      <w:bCs/>
      <w:szCs w:val="28"/>
    </w:rPr>
  </w:style>
  <w:style w:type="paragraph" w:styleId="Heading6">
    <w:name w:val="heading 6"/>
    <w:basedOn w:val="Normal"/>
    <w:next w:val="Normal"/>
    <w:qFormat/>
    <w:rsid w:val="00FF374B"/>
    <w:pPr>
      <w:keepNext/>
      <w:ind w:left="-1"/>
      <w:jc w:val="center"/>
      <w:outlineLvl w:val="5"/>
    </w:pPr>
    <w:rPr>
      <w:rFonts w:cs="Simplified Arabic"/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FF374B"/>
    <w:pPr>
      <w:keepNext/>
      <w:jc w:val="center"/>
      <w:outlineLvl w:val="6"/>
    </w:pPr>
    <w:rPr>
      <w:rFonts w:cs="Simplified Arabic"/>
      <w:b/>
      <w:bCs/>
      <w:szCs w:val="32"/>
    </w:rPr>
  </w:style>
  <w:style w:type="paragraph" w:styleId="Heading8">
    <w:name w:val="heading 8"/>
    <w:basedOn w:val="Normal"/>
    <w:next w:val="Normal"/>
    <w:link w:val="Heading8Char"/>
    <w:qFormat/>
    <w:rsid w:val="00FF374B"/>
    <w:pPr>
      <w:keepNext/>
      <w:ind w:left="140"/>
      <w:jc w:val="center"/>
      <w:outlineLvl w:val="7"/>
    </w:pPr>
    <w:rPr>
      <w:rFonts w:cs="Simplified Arabic"/>
      <w:b/>
      <w:bCs/>
      <w:szCs w:val="22"/>
    </w:rPr>
  </w:style>
  <w:style w:type="paragraph" w:styleId="Heading9">
    <w:name w:val="heading 9"/>
    <w:basedOn w:val="Normal"/>
    <w:next w:val="Normal"/>
    <w:qFormat/>
    <w:rsid w:val="00FF374B"/>
    <w:pPr>
      <w:keepNext/>
      <w:jc w:val="center"/>
      <w:outlineLvl w:val="8"/>
    </w:pPr>
    <w:rPr>
      <w:rFonts w:cs="Simplified Arabic"/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FF374B"/>
    <w:pPr>
      <w:jc w:val="lowKashida"/>
    </w:pPr>
    <w:rPr>
      <w:rFonts w:cs="Simplified Arabic"/>
    </w:rPr>
  </w:style>
  <w:style w:type="paragraph" w:styleId="Header">
    <w:name w:val="header"/>
    <w:basedOn w:val="Normal"/>
    <w:link w:val="HeaderChar"/>
    <w:semiHidden/>
    <w:rsid w:val="00FF37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F374B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FF374B"/>
    <w:rPr>
      <w:rFonts w:cs="Traditional Arabic"/>
      <w:vertAlign w:val="superscript"/>
    </w:rPr>
  </w:style>
  <w:style w:type="paragraph" w:styleId="FootnoteText">
    <w:name w:val="footnote text"/>
    <w:basedOn w:val="Normal"/>
    <w:link w:val="FootnoteTextChar"/>
    <w:semiHidden/>
    <w:rsid w:val="00FF374B"/>
    <w:rPr>
      <w:noProof w:val="0"/>
      <w:snapToGrid w:val="0"/>
    </w:rPr>
  </w:style>
  <w:style w:type="paragraph" w:styleId="BlockText">
    <w:name w:val="Block Text"/>
    <w:basedOn w:val="Normal"/>
    <w:semiHidden/>
    <w:rsid w:val="00FF374B"/>
    <w:pPr>
      <w:numPr>
        <w:ilvl w:val="12"/>
      </w:numPr>
      <w:ind w:left="-1"/>
      <w:jc w:val="lowKashida"/>
    </w:pPr>
    <w:rPr>
      <w:rFonts w:cs="Simplified Arabic"/>
      <w:noProof w:val="0"/>
      <w:snapToGrid w:val="0"/>
    </w:rPr>
  </w:style>
  <w:style w:type="paragraph" w:styleId="Title">
    <w:name w:val="Title"/>
    <w:basedOn w:val="Normal"/>
    <w:link w:val="TitleChar"/>
    <w:qFormat/>
    <w:rsid w:val="00FF374B"/>
    <w:pPr>
      <w:jc w:val="center"/>
    </w:pPr>
    <w:rPr>
      <w:rFonts w:cs="Simplified Arabic"/>
      <w:b/>
      <w:bCs/>
    </w:rPr>
  </w:style>
  <w:style w:type="paragraph" w:styleId="BodyText2">
    <w:name w:val="Body Text 2"/>
    <w:basedOn w:val="Normal"/>
    <w:semiHidden/>
    <w:rsid w:val="00FF374B"/>
    <w:pPr>
      <w:numPr>
        <w:ilvl w:val="12"/>
      </w:numPr>
      <w:jc w:val="lowKashida"/>
    </w:pPr>
    <w:rPr>
      <w:rFonts w:cs="Simplified Arabic"/>
      <w:szCs w:val="22"/>
    </w:rPr>
  </w:style>
  <w:style w:type="paragraph" w:styleId="BodyText3">
    <w:name w:val="Body Text 3"/>
    <w:basedOn w:val="Normal"/>
    <w:link w:val="BodyText3Char"/>
    <w:semiHidden/>
    <w:rsid w:val="00FF374B"/>
    <w:rPr>
      <w:rFonts w:cs="Simplified Arabic"/>
      <w:szCs w:val="22"/>
    </w:rPr>
  </w:style>
  <w:style w:type="character" w:styleId="PageNumber">
    <w:name w:val="page number"/>
    <w:basedOn w:val="DefaultParagraphFont"/>
    <w:semiHidden/>
    <w:rsid w:val="00FF374B"/>
  </w:style>
  <w:style w:type="character" w:styleId="EndnoteReference">
    <w:name w:val="endnote reference"/>
    <w:basedOn w:val="DefaultParagraphFont"/>
    <w:semiHidden/>
    <w:rsid w:val="00FF374B"/>
    <w:rPr>
      <w:vertAlign w:val="superscript"/>
    </w:rPr>
  </w:style>
  <w:style w:type="paragraph" w:styleId="BodyTextIndent">
    <w:name w:val="Body Text Indent"/>
    <w:basedOn w:val="Normal"/>
    <w:semiHidden/>
    <w:rsid w:val="00FF374B"/>
    <w:pPr>
      <w:bidi w:val="0"/>
      <w:ind w:left="426" w:hanging="426"/>
      <w:jc w:val="lowKashida"/>
    </w:pPr>
    <w:rPr>
      <w:sz w:val="24"/>
    </w:rPr>
  </w:style>
  <w:style w:type="paragraph" w:styleId="BodyTextIndent2">
    <w:name w:val="Body Text Indent 2"/>
    <w:basedOn w:val="Normal"/>
    <w:semiHidden/>
    <w:rsid w:val="00FF374B"/>
    <w:pPr>
      <w:numPr>
        <w:ilvl w:val="12"/>
      </w:numPr>
      <w:bidi w:val="0"/>
      <w:ind w:left="142"/>
      <w:jc w:val="lowKashida"/>
    </w:pPr>
    <w:rPr>
      <w:sz w:val="24"/>
    </w:rPr>
  </w:style>
  <w:style w:type="paragraph" w:customStyle="1" w:styleId="xl26">
    <w:name w:val="xl26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27">
    <w:name w:val="xl27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font5">
    <w:name w:val="font5"/>
    <w:basedOn w:val="Normal"/>
    <w:rsid w:val="00FF374B"/>
    <w:pPr>
      <w:bidi w:val="0"/>
      <w:spacing w:before="100" w:beforeAutospacing="1" w:after="100" w:afterAutospacing="1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font6">
    <w:name w:val="font6"/>
    <w:basedOn w:val="Normal"/>
    <w:rsid w:val="00FF374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25">
    <w:name w:val="xl25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28">
    <w:name w:val="xl28"/>
    <w:basedOn w:val="Normal"/>
    <w:rsid w:val="00FF374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29">
    <w:name w:val="xl29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0">
    <w:name w:val="xl30"/>
    <w:basedOn w:val="Normal"/>
    <w:rsid w:val="00FF374B"/>
    <w:pPr>
      <w:pBdr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1">
    <w:name w:val="xl31"/>
    <w:basedOn w:val="Normal"/>
    <w:rsid w:val="00FF374B"/>
    <w:pPr>
      <w:pBdr>
        <w:left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2">
    <w:name w:val="xl32"/>
    <w:basedOn w:val="Normal"/>
    <w:rsid w:val="00FF374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3">
    <w:name w:val="xl33"/>
    <w:basedOn w:val="Normal"/>
    <w:rsid w:val="00FF374B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4">
    <w:name w:val="xl34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35">
    <w:name w:val="xl35"/>
    <w:basedOn w:val="Normal"/>
    <w:rsid w:val="00FF374B"/>
    <w:pPr>
      <w:pBdr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noProof w:val="0"/>
      <w:sz w:val="18"/>
      <w:szCs w:val="18"/>
      <w:lang w:eastAsia="ar-SA"/>
    </w:rPr>
  </w:style>
  <w:style w:type="paragraph" w:customStyle="1" w:styleId="xl36">
    <w:name w:val="xl36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7">
    <w:name w:val="xl37"/>
    <w:basedOn w:val="Normal"/>
    <w:rsid w:val="00FF374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paragraph" w:customStyle="1" w:styleId="xl39">
    <w:name w:val="xl39"/>
    <w:basedOn w:val="Normal"/>
    <w:rsid w:val="00FF374B"/>
    <w:pPr>
      <w:pBdr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hAnsi="Arial" w:cs="Arial"/>
      <w:b/>
      <w:bCs/>
      <w:noProof w:val="0"/>
      <w:sz w:val="18"/>
      <w:szCs w:val="18"/>
      <w:lang w:eastAsia="ar-SA"/>
    </w:rPr>
  </w:style>
  <w:style w:type="paragraph" w:customStyle="1" w:styleId="xl40">
    <w:name w:val="xl40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1">
    <w:name w:val="xl41"/>
    <w:basedOn w:val="Normal"/>
    <w:rsid w:val="00FF374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2">
    <w:name w:val="xl42"/>
    <w:basedOn w:val="Normal"/>
    <w:rsid w:val="00FF374B"/>
    <w:pPr>
      <w:pBdr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4">
    <w:name w:val="xl44"/>
    <w:basedOn w:val="Normal"/>
    <w:rsid w:val="00FF374B"/>
    <w:pPr>
      <w:pBdr>
        <w:bottom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5">
    <w:name w:val="xl45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6">
    <w:name w:val="xl46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47">
    <w:name w:val="xl47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Simplified Arabic" w:hint="cs"/>
      <w:noProof w:val="0"/>
      <w:sz w:val="18"/>
      <w:szCs w:val="18"/>
      <w:lang w:eastAsia="ar-SA"/>
    </w:rPr>
  </w:style>
  <w:style w:type="paragraph" w:customStyle="1" w:styleId="xl48">
    <w:name w:val="xl48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49">
    <w:name w:val="xl49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0">
    <w:name w:val="xl50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top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1">
    <w:name w:val="xl5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2">
    <w:name w:val="xl52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right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3">
    <w:name w:val="xl53"/>
    <w:basedOn w:val="Normal"/>
    <w:rsid w:val="00FF374B"/>
    <w:pPr>
      <w:pBdr>
        <w:top w:val="single" w:sz="4" w:space="0" w:color="auto"/>
        <w:bottom w:val="single" w:sz="4" w:space="0" w:color="auto"/>
        <w:right w:val="single" w:sz="4" w:space="9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4">
    <w:name w:val="xl54"/>
    <w:basedOn w:val="Normal"/>
    <w:rsid w:val="00FF374B"/>
    <w:pPr>
      <w:pBdr>
        <w:top w:val="single" w:sz="4" w:space="0" w:color="auto"/>
        <w:bottom w:val="single" w:sz="4" w:space="0" w:color="auto"/>
      </w:pBd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5">
    <w:name w:val="xl55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56">
    <w:name w:val="xl56"/>
    <w:basedOn w:val="Normal"/>
    <w:rsid w:val="00FF374B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57">
    <w:name w:val="xl57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  <w:lang w:eastAsia="ar-SA"/>
    </w:rPr>
  </w:style>
  <w:style w:type="paragraph" w:customStyle="1" w:styleId="xl58">
    <w:name w:val="xl58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  <w:lang w:eastAsia="ar-SA"/>
    </w:rPr>
  </w:style>
  <w:style w:type="paragraph" w:customStyle="1" w:styleId="xl59">
    <w:name w:val="xl59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0">
    <w:name w:val="xl60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  <w:lang w:eastAsia="ar-SA"/>
    </w:rPr>
  </w:style>
  <w:style w:type="paragraph" w:customStyle="1" w:styleId="xl61">
    <w:name w:val="xl6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xl62">
    <w:name w:val="xl62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  <w:lang w:eastAsia="ar-SA"/>
    </w:rPr>
  </w:style>
  <w:style w:type="paragraph" w:customStyle="1" w:styleId="font7">
    <w:name w:val="font7"/>
    <w:basedOn w:val="Normal"/>
    <w:rsid w:val="00FF374B"/>
    <w:pPr>
      <w:bidi w:val="0"/>
      <w:spacing w:before="100" w:beforeAutospacing="1" w:after="100" w:afterAutospacing="1"/>
    </w:pPr>
    <w:rPr>
      <w:rFonts w:cs="Simplified Arabic" w:hint="cs"/>
      <w:b/>
      <w:bCs/>
      <w:noProof w:val="0"/>
      <w:color w:val="000000"/>
      <w:sz w:val="18"/>
      <w:szCs w:val="18"/>
      <w:lang w:eastAsia="ar-SA"/>
    </w:rPr>
  </w:style>
  <w:style w:type="paragraph" w:customStyle="1" w:styleId="font8">
    <w:name w:val="font8"/>
    <w:basedOn w:val="Normal"/>
    <w:rsid w:val="00FF374B"/>
    <w:pPr>
      <w:bidi w:val="0"/>
      <w:spacing w:before="100" w:beforeAutospacing="1" w:after="100" w:afterAutospacing="1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3">
    <w:name w:val="xl63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4">
    <w:name w:val="xl64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5">
    <w:name w:val="xl65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textAlignment w:val="top"/>
    </w:pPr>
    <w:rPr>
      <w:rFonts w:cs="Times New Roman"/>
      <w:noProof w:val="0"/>
      <w:sz w:val="16"/>
      <w:szCs w:val="16"/>
      <w:lang w:eastAsia="ar-SA"/>
    </w:rPr>
  </w:style>
  <w:style w:type="paragraph" w:customStyle="1" w:styleId="xl66">
    <w:name w:val="xl66"/>
    <w:basedOn w:val="Normal"/>
    <w:rsid w:val="00FF374B"/>
    <w:pPr>
      <w:pBdr>
        <w:top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7">
    <w:name w:val="xl67"/>
    <w:basedOn w:val="Normal"/>
    <w:rsid w:val="00FF374B"/>
    <w:pPr>
      <w:pBdr>
        <w:top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8">
    <w:name w:val="xl68"/>
    <w:basedOn w:val="Normal"/>
    <w:rsid w:val="00FF374B"/>
    <w:pPr>
      <w:pBdr>
        <w:top w:val="single" w:sz="4" w:space="0" w:color="auto"/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color w:val="000000"/>
      <w:sz w:val="18"/>
      <w:szCs w:val="18"/>
      <w:lang w:eastAsia="ar-SA"/>
    </w:rPr>
  </w:style>
  <w:style w:type="paragraph" w:customStyle="1" w:styleId="xl69">
    <w:name w:val="xl69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2"/>
      <w:szCs w:val="22"/>
    </w:rPr>
  </w:style>
  <w:style w:type="paragraph" w:customStyle="1" w:styleId="xl70">
    <w:name w:val="xl70"/>
    <w:basedOn w:val="Normal"/>
    <w:rsid w:val="00FF374B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1">
    <w:name w:val="xl71"/>
    <w:basedOn w:val="Normal"/>
    <w:rsid w:val="00FF374B"/>
    <w:pPr>
      <w:pBdr>
        <w:top w:val="single" w:sz="4" w:space="0" w:color="auto"/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2">
    <w:name w:val="xl72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3">
    <w:name w:val="xl73"/>
    <w:basedOn w:val="Normal"/>
    <w:rsid w:val="00FF374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4">
    <w:name w:val="xl74"/>
    <w:basedOn w:val="Normal"/>
    <w:rsid w:val="00FF374B"/>
    <w:pPr>
      <w:pBdr>
        <w:lef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8"/>
      <w:szCs w:val="18"/>
    </w:rPr>
  </w:style>
  <w:style w:type="paragraph" w:customStyle="1" w:styleId="xl75">
    <w:name w:val="xl75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22"/>
      <w:szCs w:val="22"/>
    </w:rPr>
  </w:style>
  <w:style w:type="paragraph" w:customStyle="1" w:styleId="xl76">
    <w:name w:val="xl76"/>
    <w:basedOn w:val="Normal"/>
    <w:rsid w:val="00FF374B"/>
    <w:pPr>
      <w:pBdr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18"/>
      <w:szCs w:val="18"/>
    </w:rPr>
  </w:style>
  <w:style w:type="paragraph" w:customStyle="1" w:styleId="xl77">
    <w:name w:val="xl77"/>
    <w:basedOn w:val="Normal"/>
    <w:rsid w:val="00FF374B"/>
    <w:pPr>
      <w:bidi w:val="0"/>
      <w:spacing w:before="100" w:beforeAutospacing="1" w:after="100" w:afterAutospacing="1"/>
      <w:jc w:val="center"/>
      <w:textAlignment w:val="center"/>
    </w:pPr>
    <w:rPr>
      <w:rFonts w:cs="Simplified Arabic" w:hint="cs"/>
      <w:b/>
      <w:bCs/>
      <w:noProof w:val="0"/>
      <w:sz w:val="24"/>
      <w:szCs w:val="24"/>
    </w:rPr>
  </w:style>
  <w:style w:type="paragraph" w:styleId="Caption">
    <w:name w:val="caption"/>
    <w:basedOn w:val="Normal"/>
    <w:qFormat/>
    <w:rsid w:val="00FF374B"/>
    <w:pPr>
      <w:overflowPunct w:val="0"/>
      <w:autoSpaceDE w:val="0"/>
      <w:autoSpaceDN w:val="0"/>
      <w:ind w:left="288"/>
      <w:jc w:val="lowKashida"/>
    </w:pPr>
    <w:rPr>
      <w:rFonts w:eastAsia="Arial Unicode MS" w:cs="Times New Roman"/>
      <w:b/>
      <w:bCs/>
      <w:noProof w:val="0"/>
      <w:lang w:eastAsia="ar-SA"/>
    </w:rPr>
  </w:style>
  <w:style w:type="character" w:customStyle="1" w:styleId="Heading2Char">
    <w:name w:val="Heading 2 Char"/>
    <w:basedOn w:val="DefaultParagraphFont"/>
    <w:link w:val="Heading2"/>
    <w:rsid w:val="00481097"/>
    <w:rPr>
      <w:rFonts w:cs="Simplified Arabic"/>
      <w:b/>
      <w:bCs/>
      <w:noProof/>
    </w:rPr>
  </w:style>
  <w:style w:type="character" w:customStyle="1" w:styleId="HeaderChar">
    <w:name w:val="Header Char"/>
    <w:basedOn w:val="DefaultParagraphFont"/>
    <w:link w:val="Header"/>
    <w:semiHidden/>
    <w:rsid w:val="00481097"/>
    <w:rPr>
      <w:noProof/>
    </w:rPr>
  </w:style>
  <w:style w:type="character" w:customStyle="1" w:styleId="BodyText3Char">
    <w:name w:val="Body Text 3 Char"/>
    <w:basedOn w:val="DefaultParagraphFont"/>
    <w:link w:val="BodyText3"/>
    <w:semiHidden/>
    <w:rsid w:val="00481097"/>
    <w:rPr>
      <w:rFonts w:cs="Simplified Arabic"/>
      <w:noProof/>
      <w:szCs w:val="22"/>
    </w:rPr>
  </w:style>
  <w:style w:type="character" w:customStyle="1" w:styleId="FootnoteTextChar">
    <w:name w:val="Footnote Text Char"/>
    <w:basedOn w:val="DefaultParagraphFont"/>
    <w:link w:val="FootnoteText"/>
    <w:semiHidden/>
    <w:rsid w:val="00481097"/>
    <w:rPr>
      <w:snapToGrid w:val="0"/>
    </w:rPr>
  </w:style>
  <w:style w:type="paragraph" w:styleId="ListParagraph">
    <w:name w:val="List Paragraph"/>
    <w:basedOn w:val="Normal"/>
    <w:uiPriority w:val="34"/>
    <w:qFormat/>
    <w:rsid w:val="0057220A"/>
    <w:pPr>
      <w:ind w:left="720"/>
    </w:pPr>
  </w:style>
  <w:style w:type="paragraph" w:styleId="NormalWeb">
    <w:name w:val="Normal (Web)"/>
    <w:basedOn w:val="Normal"/>
    <w:uiPriority w:val="99"/>
    <w:unhideWhenUsed/>
    <w:rsid w:val="00C442DF"/>
    <w:pPr>
      <w:bidi w:val="0"/>
      <w:spacing w:before="100" w:beforeAutospacing="1" w:after="100" w:afterAutospacing="1"/>
    </w:pPr>
    <w:rPr>
      <w:rFonts w:eastAsia="Calibri" w:cs="Times New Roman"/>
      <w:noProof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CA2080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9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985"/>
    <w:rPr>
      <w:rFonts w:ascii="Tahoma" w:hAnsi="Tahoma" w:cs="Tahoma"/>
      <w:noProof/>
      <w:sz w:val="16"/>
      <w:szCs w:val="16"/>
    </w:rPr>
  </w:style>
  <w:style w:type="character" w:customStyle="1" w:styleId="Heading7Char">
    <w:name w:val="Heading 7 Char"/>
    <w:basedOn w:val="DefaultParagraphFont"/>
    <w:link w:val="Heading7"/>
    <w:rsid w:val="004B411C"/>
    <w:rPr>
      <w:rFonts w:cs="Simplified Arabic"/>
      <w:b/>
      <w:bCs/>
      <w:noProof/>
      <w:szCs w:val="32"/>
    </w:rPr>
  </w:style>
  <w:style w:type="character" w:customStyle="1" w:styleId="Heading8Char">
    <w:name w:val="Heading 8 Char"/>
    <w:basedOn w:val="DefaultParagraphFont"/>
    <w:link w:val="Heading8"/>
    <w:rsid w:val="004B411C"/>
    <w:rPr>
      <w:rFonts w:cs="Simplified Arabic"/>
      <w:b/>
      <w:bCs/>
      <w:noProof/>
      <w:szCs w:val="22"/>
    </w:rPr>
  </w:style>
  <w:style w:type="character" w:customStyle="1" w:styleId="BodyTextChar">
    <w:name w:val="Body Text Char"/>
    <w:basedOn w:val="DefaultParagraphFont"/>
    <w:link w:val="BodyText"/>
    <w:semiHidden/>
    <w:rsid w:val="004B411C"/>
    <w:rPr>
      <w:rFonts w:cs="Simplified Arabic"/>
      <w:noProof/>
    </w:rPr>
  </w:style>
  <w:style w:type="character" w:customStyle="1" w:styleId="TitleChar">
    <w:name w:val="Title Char"/>
    <w:basedOn w:val="DefaultParagraphFont"/>
    <w:link w:val="Title"/>
    <w:rsid w:val="004B411C"/>
    <w:rPr>
      <w:rFonts w:cs="Simplified Arabic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DAD2C-4C53-4F68-93F4-E2596172C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338</Words>
  <Characters>1932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الكتاب السنوي</vt:lpstr>
    </vt:vector>
  </TitlesOfParts>
  <Company>PCBS</Company>
  <LinksUpToDate>false</LinksUpToDate>
  <CharactersWithSpaces>2266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الكتاب السنوي</dc:title>
  <dc:creator>Population Census</dc:creator>
  <cp:lastModifiedBy>Rami Sarawan</cp:lastModifiedBy>
  <cp:revision>20</cp:revision>
  <cp:lastPrinted>2021-05-31T09:25:00Z</cp:lastPrinted>
  <dcterms:created xsi:type="dcterms:W3CDTF">2021-05-04T09:38:00Z</dcterms:created>
  <dcterms:modified xsi:type="dcterms:W3CDTF">2022-06-12T10:49:00Z</dcterms:modified>
</cp:coreProperties>
</file>